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011CB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B541A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F24E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Дело №1-</w:t>
      </w:r>
      <w:r w:rsidR="00011CBC">
        <w:rPr>
          <w:rFonts w:ascii="Times New Roman" w:eastAsia="Calibri" w:hAnsi="Times New Roman" w:cs="Times New Roman"/>
          <w:sz w:val="28"/>
          <w:szCs w:val="28"/>
        </w:rPr>
        <w:t>1</w:t>
      </w:r>
      <w:r w:rsidR="008B541A">
        <w:rPr>
          <w:rFonts w:ascii="Times New Roman" w:eastAsia="Calibri" w:hAnsi="Times New Roman" w:cs="Times New Roman"/>
          <w:sz w:val="28"/>
          <w:szCs w:val="28"/>
        </w:rPr>
        <w:t>4</w:t>
      </w:r>
      <w:r w:rsidRPr="0022029B">
        <w:rPr>
          <w:rFonts w:ascii="Times New Roman" w:eastAsia="Calibri" w:hAnsi="Times New Roman" w:cs="Times New Roman"/>
          <w:sz w:val="28"/>
          <w:szCs w:val="28"/>
        </w:rPr>
        <w:t>/6/202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22029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2029B">
        <w:rPr>
          <w:rFonts w:ascii="Times New Roman" w:eastAsia="Calibri" w:hAnsi="Times New Roman" w:cs="Times New Roman"/>
          <w:sz w:val="28"/>
          <w:szCs w:val="28"/>
        </w:rPr>
        <w:t>0087-01-202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  <w:r w:rsidRPr="0022029B">
        <w:rPr>
          <w:rFonts w:ascii="Times New Roman" w:eastAsia="Calibri" w:hAnsi="Times New Roman" w:cs="Times New Roman"/>
          <w:sz w:val="28"/>
          <w:szCs w:val="28"/>
        </w:rPr>
        <w:t>-00</w:t>
      </w:r>
      <w:r w:rsidR="008B541A">
        <w:rPr>
          <w:rFonts w:ascii="Times New Roman" w:eastAsia="Calibri" w:hAnsi="Times New Roman" w:cs="Times New Roman"/>
          <w:sz w:val="28"/>
          <w:szCs w:val="28"/>
        </w:rPr>
        <w:t>2034</w:t>
      </w:r>
      <w:r w:rsidRPr="0022029B">
        <w:rPr>
          <w:rFonts w:ascii="Times New Roman" w:eastAsia="Calibri" w:hAnsi="Times New Roman" w:cs="Times New Roman"/>
          <w:sz w:val="28"/>
          <w:szCs w:val="28"/>
        </w:rPr>
        <w:t>-</w:t>
      </w:r>
      <w:r w:rsidR="008B541A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 июня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A8200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011CB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2029B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1C6183">
        <w:rPr>
          <w:rFonts w:ascii="Times New Roman" w:eastAsia="Calibri" w:hAnsi="Times New Roman" w:cs="Times New Roman"/>
          <w:sz w:val="28"/>
          <w:szCs w:val="28"/>
        </w:rPr>
        <w:t>Гайсиной Г.Р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267AE8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3150C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="008B541A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FB6509" w:rsidRPr="00FB6509" w:rsidP="00FB6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="0084051E">
        <w:rPr>
          <w:rFonts w:ascii="Times New Roman" w:eastAsia="Calibri" w:hAnsi="Times New Roman" w:cs="Times New Roman"/>
          <w:sz w:val="28"/>
          <w:szCs w:val="28"/>
        </w:rPr>
        <w:t>Граханцевой Э.В</w:t>
      </w:r>
      <w:r w:rsidRPr="00FB6509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="0084051E">
        <w:rPr>
          <w:rFonts w:ascii="Times New Roman" w:eastAsia="Calibri" w:hAnsi="Times New Roman" w:cs="Times New Roman"/>
          <w:sz w:val="28"/>
          <w:szCs w:val="28"/>
        </w:rPr>
        <w:t>й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="0084051E">
        <w:rPr>
          <w:rFonts w:ascii="Times New Roman" w:eastAsia="Calibri" w:hAnsi="Times New Roman" w:cs="Times New Roman"/>
          <w:sz w:val="28"/>
          <w:szCs w:val="28"/>
        </w:rPr>
        <w:t>1757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011CBC">
        <w:rPr>
          <w:rFonts w:ascii="Times New Roman" w:eastAsia="Calibri" w:hAnsi="Times New Roman" w:cs="Times New Roman"/>
          <w:sz w:val="28"/>
          <w:szCs w:val="28"/>
        </w:rPr>
        <w:t>287</w:t>
      </w:r>
      <w:r w:rsidR="0084051E">
        <w:rPr>
          <w:rFonts w:ascii="Times New Roman" w:eastAsia="Calibri" w:hAnsi="Times New Roman" w:cs="Times New Roman"/>
          <w:sz w:val="28"/>
          <w:szCs w:val="28"/>
        </w:rPr>
        <w:t>389</w:t>
      </w:r>
      <w:r w:rsidRPr="00FB65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="00F24EEB"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22029B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8B541A" w:rsidRPr="008B541A" w:rsidP="008B541A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>Пащенко Р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., родившегося (данные изъяты)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>, не судимого,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- обвиняемого в совершении преступления, предусмотренного ст.319</w:t>
      </w:r>
      <w:r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00C" w:rsidR="00A8200C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 (далее – УК РФ)</w:t>
      </w:r>
      <w:r w:rsidRPr="00A8200C"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215B" w:rsidRPr="004C215B" w:rsidP="004C21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4C215B" w:rsidP="004C215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5D2" w:rsidP="00CB5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 мая 2022г. в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времени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 час.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более точное время предварительным следствием не установлено,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Пащенко Р.А. находился в общественном месте, возле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состоянии опьянения, вызванного употреблением алкоголя, тем самым совершая административное правонарушение, предусмотренное ст.20.21</w:t>
      </w:r>
      <w:r w:rsidRPr="0067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появление в общественных местах в состоянии опьянения.</w:t>
      </w:r>
    </w:p>
    <w:p w:rsidR="00CB55D2" w:rsidP="00CB5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связи с исполнением сотрудниками полиции обязанностей по охране общественного порядка и обеспечению общественной безопасности, на основании п.2 ч.2 ст.27 Федерального закона «О полиции», согласно которому сотрудник полиции независимо от замещаемой должности, места нахождения и времени суток обязан в случае выявления административного правонарушения принять меры по пресечению административного правонарушения, задержанию лиц, подозреваемых в их совершении, сотрудниками полиции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 доставлен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«Медицинский центр детоксикации «Визит» (далее – МАУ «МЦД «Визит»), расположенно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725A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медицинского освидетельствования с целью определения степени опьянения и рассмотрения вопроса о привлечении последнего к административной ответственности за совершение административного правонарушения, предусмотренного ст.20.21 КоАП РФ</w:t>
      </w:r>
      <w:r w:rsidR="0084051E">
        <w:rPr>
          <w:rFonts w:ascii="Times New Roman" w:eastAsia="Calibri" w:hAnsi="Times New Roman" w:cs="Times New Roman"/>
          <w:sz w:val="28"/>
          <w:szCs w:val="28"/>
          <w:lang w:eastAsia="ru-RU"/>
        </w:rPr>
        <w:t>, при наличии положительного результата медицинского освидетельствования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55D2" w:rsidP="00CB55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Пащенко Р.А.,</w:t>
      </w:r>
      <w:r w:rsidRPr="009B57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находясь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состоянии опьянения, вызванного употреблением алкоголя, в </w:t>
      </w:r>
      <w:r w:rsidRPr="009B57B6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помещении МАУ «МЦД «Визит»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времени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мая 2022г. 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02 час.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мая 2022г.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>, более точное время предварительным следствием не установлено, действуя умышленно, публично, в присутствии гражданск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оскорбил полицейского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мобильного </w:t>
      </w:r>
      <w:r w:rsidRP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взвода отдельной роты патрульно-постовой службы полиции отдела МВД России по Альметьевскому району сержанта полиции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находившегося при исполнении своих должностных обязанностей и в присвоенной форме сотрудника органов внутренних дел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2F0">
        <w:rPr>
          <w:rFonts w:ascii="Times New Roman" w:eastAsia="Calibri" w:hAnsi="Times New Roman" w:cs="Times New Roman"/>
          <w:sz w:val="28"/>
          <w:szCs w:val="28"/>
          <w:lang w:eastAsia="ru-RU"/>
        </w:rPr>
        <w:t>нецензурными словами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словами,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унижающими честь и достоинство последнего.</w:t>
      </w:r>
    </w:p>
    <w:p w:rsidR="00D86B3E" w:rsidP="008405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="00CB55D2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. вину признал </w:t>
      </w:r>
      <w:r w:rsidR="00BE561B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84051E">
        <w:rPr>
          <w:rFonts w:ascii="Times New Roman" w:eastAsia="Calibri" w:hAnsi="Times New Roman" w:cs="Times New Roman"/>
          <w:sz w:val="28"/>
          <w:szCs w:val="28"/>
        </w:rPr>
        <w:t>поздним вечером 6 мая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. сотрудник</w:t>
      </w:r>
      <w:r w:rsidR="0084051E">
        <w:rPr>
          <w:rFonts w:ascii="Times New Roman" w:eastAsia="Calibri" w:hAnsi="Times New Roman" w:cs="Times New Roman"/>
          <w:sz w:val="28"/>
          <w:szCs w:val="28"/>
        </w:rPr>
        <w:t>ами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84051E">
        <w:rPr>
          <w:rFonts w:ascii="Times New Roman" w:eastAsia="Calibri" w:hAnsi="Times New Roman" w:cs="Times New Roman"/>
          <w:sz w:val="28"/>
          <w:szCs w:val="28"/>
        </w:rPr>
        <w:t>был доставлен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 в медицинский центр «Визит», где он оскорбил сотрудника полиции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, находящегося в форменной одежде,</w:t>
      </w:r>
      <w:r w:rsidR="0035307B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 в грубой форме</w:t>
      </w:r>
      <w:r w:rsidR="0035307B">
        <w:rPr>
          <w:rFonts w:ascii="Times New Roman" w:eastAsia="Calibri" w:hAnsi="Times New Roman" w:cs="Times New Roman"/>
          <w:sz w:val="28"/>
          <w:szCs w:val="28"/>
        </w:rPr>
        <w:t>.</w:t>
      </w:r>
      <w:r w:rsidR="0084051E">
        <w:rPr>
          <w:rFonts w:ascii="Times New Roman" w:eastAsia="Calibri" w:hAnsi="Times New Roman" w:cs="Times New Roman"/>
          <w:sz w:val="28"/>
          <w:szCs w:val="28"/>
        </w:rPr>
        <w:t xml:space="preserve"> Подробности произошедших событий не помнит, поскольку находился в состоянии алкогольного опьянения.</w:t>
      </w:r>
    </w:p>
    <w:p w:rsidR="00FF5A0C" w:rsidRPr="00107BD6" w:rsidP="0093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доказательствами.</w:t>
      </w:r>
    </w:p>
    <w:p w:rsidR="00E7391E" w:rsidP="00EF30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Потерпевший</w:t>
      </w:r>
      <w:r w:rsidR="00315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показал, </w:t>
      </w:r>
      <w:r w:rsidR="00DE3AB9">
        <w:rPr>
          <w:rFonts w:ascii="Times New Roman" w:eastAsia="Calibri" w:hAnsi="Times New Roman" w:cs="Times New Roman"/>
          <w:sz w:val="28"/>
          <w:szCs w:val="28"/>
        </w:rPr>
        <w:t>что</w:t>
      </w:r>
      <w:r w:rsidR="00AB253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4051E">
        <w:rPr>
          <w:rFonts w:ascii="Times New Roman" w:eastAsia="Calibri" w:hAnsi="Times New Roman" w:cs="Times New Roman"/>
          <w:sz w:val="28"/>
          <w:szCs w:val="28"/>
        </w:rPr>
        <w:t>в ночь с 6 мая на 7 мая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="00C145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при доставлении </w:t>
      </w:r>
      <w:r w:rsidR="0084051E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в МАУ МЦД «Визит» для проведения медицинского освидетельствования на состояние опьянения, последний в присутствии </w:t>
      </w:r>
      <w:r w:rsidR="00936480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986565">
        <w:rPr>
          <w:rFonts w:ascii="Times New Roman" w:eastAsia="Calibri" w:hAnsi="Times New Roman" w:cs="Times New Roman"/>
          <w:sz w:val="28"/>
          <w:szCs w:val="28"/>
        </w:rPr>
        <w:t>а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 МАУ МЦД «Визит»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4051E">
        <w:rPr>
          <w:rFonts w:ascii="Times New Roman" w:eastAsia="Calibri" w:hAnsi="Times New Roman" w:cs="Times New Roman"/>
          <w:sz w:val="28"/>
          <w:szCs w:val="28"/>
        </w:rPr>
        <w:t xml:space="preserve">, сотрудников полиции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4051E" w:rsidR="00840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08F">
        <w:rPr>
          <w:rFonts w:ascii="Times New Roman" w:eastAsia="Calibri" w:hAnsi="Times New Roman" w:cs="Times New Roman"/>
          <w:sz w:val="28"/>
          <w:szCs w:val="28"/>
        </w:rPr>
        <w:t xml:space="preserve"> оск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орбил его </w:t>
      </w:r>
      <w:r w:rsidR="009B10B5">
        <w:rPr>
          <w:rFonts w:ascii="Times New Roman" w:eastAsia="Calibri" w:hAnsi="Times New Roman" w:cs="Times New Roman"/>
          <w:sz w:val="28"/>
          <w:szCs w:val="28"/>
        </w:rPr>
        <w:t>(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B10B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нецензурными словами, унижающими честь и достоинство, на что </w:t>
      </w:r>
      <w:r w:rsidR="00EF30EE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было сделано замечание, 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предупреждение об уголовной ответственности, </w:t>
      </w:r>
      <w:r w:rsidR="009418B2">
        <w:rPr>
          <w:rFonts w:ascii="Times New Roman" w:eastAsia="Calibri" w:hAnsi="Times New Roman" w:cs="Times New Roman"/>
          <w:sz w:val="28"/>
          <w:szCs w:val="28"/>
        </w:rPr>
        <w:t>одна</w:t>
      </w:r>
      <w:r w:rsidR="00BA03D4">
        <w:rPr>
          <w:rFonts w:ascii="Times New Roman" w:eastAsia="Calibri" w:hAnsi="Times New Roman" w:cs="Times New Roman"/>
          <w:sz w:val="28"/>
          <w:szCs w:val="28"/>
        </w:rPr>
        <w:t>ко тот замеч</w:t>
      </w:r>
      <w:r w:rsidR="00936480">
        <w:rPr>
          <w:rFonts w:ascii="Times New Roman" w:eastAsia="Calibri" w:hAnsi="Times New Roman" w:cs="Times New Roman"/>
          <w:sz w:val="28"/>
          <w:szCs w:val="28"/>
        </w:rPr>
        <w:t>ания проигнорировал</w:t>
      </w:r>
      <w:r w:rsidR="00BA0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051E" w:rsidRPr="001C6183" w:rsidP="008405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42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изъяты)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стажер на должность полицейского-водителя 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sz w:val="28"/>
          <w:szCs w:val="28"/>
        </w:rPr>
        <w:t>МВД России по Альметьевскому району</w:t>
      </w:r>
      <w:r w:rsidRPr="00421D1D" w:rsidR="0042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рассмотрении дела показал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Pr="00DE3AB9">
        <w:rPr>
          <w:rFonts w:ascii="Times New Roman" w:eastAsia="Calibri" w:hAnsi="Times New Roman" w:cs="Times New Roman"/>
          <w:sz w:val="28"/>
          <w:szCs w:val="28"/>
        </w:rPr>
        <w:t>доставлении находящ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ся в состоянии опьянения </w:t>
      </w:r>
      <w:r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. в МАУ МЦД «Визит», последний оскорбил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 находящегося в форме сотрудника полиции,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словами, </w:t>
      </w:r>
      <w:r>
        <w:rPr>
          <w:rFonts w:ascii="Times New Roman" w:eastAsia="Calibri" w:hAnsi="Times New Roman" w:cs="Times New Roman"/>
          <w:sz w:val="28"/>
          <w:szCs w:val="28"/>
        </w:rPr>
        <w:t>предупреждался об ответственности, однако замечания проигнорировал.</w:t>
      </w:r>
    </w:p>
    <w:p w:rsidR="00FD528E" w:rsidP="00FD5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8408F">
        <w:rPr>
          <w:rFonts w:ascii="Times New Roman" w:eastAsia="Calibri" w:hAnsi="Times New Roman" w:cs="Times New Roman"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8408F" w:rsidR="00A8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фельдшера МАУ МЦД «Визит»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>(л.д.</w:t>
      </w:r>
      <w:r>
        <w:rPr>
          <w:rFonts w:ascii="Times New Roman" w:eastAsia="Calibri" w:hAnsi="Times New Roman" w:cs="Times New Roman"/>
          <w:sz w:val="28"/>
          <w:szCs w:val="28"/>
        </w:rPr>
        <w:t>50-53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сотрудника полиции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(л.д.42-45),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 оглашенны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 в порядке ч.1 ст.281 Уголовно-процессуального кодекса Российской Федерации (далее – УПК РФ),</w:t>
      </w:r>
      <w:r w:rsidR="00A8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по существу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аналогичны показаниям свидетеля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изъяты),</w:t>
      </w:r>
    </w:p>
    <w:p w:rsidR="00D72A29" w:rsidP="00FD5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>У мирового судьи оснований не доверять показаниям потерпевше</w:t>
      </w:r>
      <w:r w:rsidR="001C6183">
        <w:rPr>
          <w:rFonts w:ascii="Times New Roman" w:eastAsia="Calibri" w:hAnsi="Times New Roman" w:cs="Times New Roman"/>
          <w:sz w:val="28"/>
          <w:szCs w:val="28"/>
        </w:rPr>
        <w:t>го</w:t>
      </w:r>
      <w:r w:rsidRPr="001C6183">
        <w:rPr>
          <w:rFonts w:ascii="Times New Roman" w:eastAsia="Calibri" w:hAnsi="Times New Roman" w:cs="Times New Roman"/>
          <w:sz w:val="28"/>
          <w:szCs w:val="28"/>
        </w:rPr>
        <w:t>, свидетелей не имеется, поскольку они носят последовательный характер, согласуются между собой и подтверждают</w:t>
      </w:r>
      <w:r w:rsidR="00AA2D61">
        <w:rPr>
          <w:rFonts w:ascii="Times New Roman" w:eastAsia="Calibri" w:hAnsi="Times New Roman" w:cs="Times New Roman"/>
          <w:sz w:val="28"/>
          <w:szCs w:val="28"/>
        </w:rPr>
        <w:t>ся письменными материалами дела, в том числе</w:t>
      </w:r>
      <w:r w:rsidRPr="001C6183">
        <w:rPr>
          <w:rFonts w:ascii="Times New Roman" w:eastAsia="Calibri" w:hAnsi="Times New Roman" w:cs="Times New Roman"/>
          <w:sz w:val="28"/>
          <w:szCs w:val="28"/>
        </w:rPr>
        <w:t>, протоколом осмотра места происшествия (здания МАУ МЦД «Визит») с приложенной фототаблицей (л.д.</w:t>
      </w:r>
      <w:r w:rsidR="00AA2D61">
        <w:rPr>
          <w:rFonts w:ascii="Times New Roman" w:eastAsia="Calibri" w:hAnsi="Times New Roman" w:cs="Times New Roman"/>
          <w:sz w:val="28"/>
          <w:szCs w:val="28"/>
        </w:rPr>
        <w:t>17-19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по делу об административном правонарушении по ст.20.21</w:t>
      </w:r>
      <w:r w:rsidRPr="001C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4E5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="001C6183">
        <w:rPr>
          <w:rFonts w:ascii="Times New Roman" w:eastAsia="Calibri" w:hAnsi="Times New Roman" w:cs="Times New Roman"/>
          <w:sz w:val="28"/>
          <w:szCs w:val="28"/>
        </w:rPr>
        <w:t>. (л.д.</w:t>
      </w:r>
      <w:r w:rsidR="00AA2D61">
        <w:rPr>
          <w:rFonts w:ascii="Times New Roman" w:eastAsia="Calibri" w:hAnsi="Times New Roman" w:cs="Times New Roman"/>
          <w:sz w:val="28"/>
          <w:szCs w:val="28"/>
        </w:rPr>
        <w:t>80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940B3E" w:rsidP="00DA6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Оценивая в совокупности исследованные в судебном заседании доказательства, мировой судья считает вину </w:t>
      </w:r>
      <w:r w:rsidRPr="00AA2D61" w:rsid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. установленной и квалифицирует </w:t>
      </w:r>
      <w:r w:rsidR="00F25436">
        <w:rPr>
          <w:rFonts w:ascii="Times New Roman" w:eastAsia="Calibri" w:hAnsi="Times New Roman" w:cs="Times New Roman"/>
          <w:sz w:val="28"/>
          <w:szCs w:val="28"/>
        </w:rPr>
        <w:t xml:space="preserve">его действия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ст.319 УК РФ, как публичное оскорбление представителя власти при исполнении им своих должностных обязанностей.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565" w:rsidRPr="001B4C5C" w:rsidP="00552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олное признание вины и раскаяние в содеянном, 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Calibri" w:hAnsi="Times New Roman" w:cs="Times New Roman"/>
          <w:sz w:val="28"/>
          <w:szCs w:val="28"/>
        </w:rPr>
        <w:t>несовершеннолетних детей, один из которых является малолетним, отца-пенсионера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состояние здоровья виновного и его близких, </w:t>
      </w:r>
      <w:r w:rsidRPr="001D37F7" w:rsidR="00BA03D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1D37F7" w:rsidR="00BA03D4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принесение извинений потерпевшему, а также то, что избранную меру пресечения </w:t>
      </w:r>
      <w:r w:rsidRP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1D37F7" w:rsidR="00BA03D4">
        <w:rPr>
          <w:rFonts w:ascii="Times New Roman" w:eastAsia="Calibri" w:hAnsi="Times New Roman" w:cs="Times New Roman"/>
          <w:sz w:val="28"/>
          <w:szCs w:val="28"/>
        </w:rPr>
        <w:t>. не нарушал, мировой судья учитывает в качестве смягчающих наказание обстоятельств.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8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936480" w:rsidR="0093648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>, отягчающ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 w:rsidRPr="00AA2D61" w:rsid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93648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является совершение преступления в состоянии алкогольного опьянения. 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3AE">
        <w:rPr>
          <w:rFonts w:ascii="Times New Roman" w:eastAsia="Calibri" w:hAnsi="Times New Roman" w:cs="Times New Roman"/>
          <w:sz w:val="28"/>
          <w:szCs w:val="28"/>
        </w:rPr>
        <w:t>Нахождение подсудимого в состоянии алкогольного опьянения подтверждается показаниями потерпевше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C23AE">
        <w:rPr>
          <w:rFonts w:ascii="Times New Roman" w:eastAsia="Calibri" w:hAnsi="Times New Roman" w:cs="Times New Roman"/>
          <w:sz w:val="28"/>
          <w:szCs w:val="28"/>
        </w:rPr>
        <w:t>,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 свидетелей,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 дел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</w:t>
      </w:r>
      <w:r w:rsidRPr="00AA2D61" w:rsid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3C23AE">
        <w:rPr>
          <w:rFonts w:ascii="Times New Roman" w:eastAsia="Calibri" w:hAnsi="Times New Roman" w:cs="Times New Roman"/>
          <w:sz w:val="28"/>
          <w:szCs w:val="28"/>
        </w:rPr>
        <w:t>. подтвердил, что находился в состоянии алкогольного опьянения, данное состояние способствовало совершению преступления.</w:t>
      </w:r>
    </w:p>
    <w:p w:rsidR="00D7304A" w:rsidRPr="004C215B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С учетом изложенного, принимая во внимание обстоятельства, характер и степень общественной опасности совершенного деяния, личность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2188">
        <w:rPr>
          <w:rFonts w:ascii="Times New Roman" w:eastAsia="Calibri" w:hAnsi="Times New Roman" w:cs="Times New Roman"/>
          <w:sz w:val="28"/>
          <w:szCs w:val="28"/>
        </w:rPr>
        <w:t>а также учитывая влияние наказания на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исправление, с целью предотвращения совершения новых преступлений, 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для исправления и перевоспитания </w:t>
      </w:r>
      <w:r w:rsidRPr="00AA2D61" w:rsid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4C215B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04A" w:rsidRPr="00A133DC" w:rsidP="00A133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Pr="00AA2D61" w:rsid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133DC">
        <w:rPr>
          <w:rFonts w:ascii="Times New Roman" w:eastAsia="Calibri" w:hAnsi="Times New Roman" w:cs="Times New Roman"/>
          <w:sz w:val="28"/>
          <w:szCs w:val="28"/>
        </w:rPr>
        <w:t>,</w:t>
      </w:r>
      <w:r w:rsidR="00552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3DC" w:rsidR="00A133DC">
        <w:rPr>
          <w:rFonts w:ascii="Times New Roman" w:eastAsia="Calibri" w:hAnsi="Times New Roman" w:cs="Times New Roman"/>
          <w:sz w:val="28"/>
          <w:szCs w:val="28"/>
        </w:rPr>
        <w:t>не имеющего постоянного места работы, и его семьи.</w:t>
      </w:r>
    </w:p>
    <w:p w:rsidR="00D7304A" w:rsidRPr="00A32188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5" w:history="1">
        <w:r w:rsidRPr="00A3218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Pr="00AA2D61" w:rsidR="00AA2D61">
        <w:rPr>
          <w:rFonts w:ascii="Times New Roman" w:eastAsia="Calibri" w:hAnsi="Times New Roman" w:cs="Times New Roman"/>
          <w:sz w:val="28"/>
          <w:szCs w:val="28"/>
        </w:rPr>
        <w:t>Пащенко Р.А</w:t>
      </w:r>
      <w:r w:rsidRPr="00A3218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D7304A" w:rsidRPr="00267AE8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предварительного следствия адвокату </w:t>
      </w:r>
      <w:r w:rsidR="00AA2D61">
        <w:rPr>
          <w:rFonts w:ascii="Times New Roman" w:eastAsia="Times New Roman" w:hAnsi="Times New Roman" w:cs="Times New Roman"/>
          <w:sz w:val="28"/>
          <w:szCs w:val="20"/>
          <w:lang w:eastAsia="ru-RU"/>
        </w:rPr>
        <w:t>Иксанову Д.М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выплачено 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AA2D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5050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</w:t>
      </w:r>
      <w:r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(л.д.</w:t>
      </w:r>
      <w:r w:rsidR="00AA2D61">
        <w:rPr>
          <w:rFonts w:ascii="Times New Roman" w:eastAsia="Times New Roman" w:hAnsi="Times New Roman" w:cs="Times New Roman"/>
          <w:sz w:val="28"/>
          <w:szCs w:val="20"/>
          <w:lang w:eastAsia="ru-RU"/>
        </w:rPr>
        <w:t>129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>), за участие в деле по назначению мирового судьи необходимо выплатить адвокат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267AE8" w:rsidR="00421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рублей, таким образом, процессуальные издержки по делу составляют </w:t>
      </w:r>
      <w:r w:rsidR="00AA2D61">
        <w:rPr>
          <w:rFonts w:ascii="Times New Roman" w:eastAsia="Times New Roman" w:hAnsi="Times New Roman" w:cs="Times New Roman"/>
          <w:sz w:val="28"/>
          <w:szCs w:val="20"/>
          <w:lang w:eastAsia="ru-RU"/>
        </w:rPr>
        <w:t>8050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которые подлежат взысканию с подсудимого в доход федерального бюджета.</w:t>
      </w:r>
    </w:p>
    <w:p w:rsidR="00744880" w:rsidP="00986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A2D61" w:rsidR="00AA2D61">
        <w:rPr>
          <w:rFonts w:ascii="Times New Roman" w:eastAsia="Times New Roman" w:hAnsi="Times New Roman" w:cs="Times New Roman"/>
          <w:sz w:val="28"/>
          <w:szCs w:val="20"/>
          <w:lang w:eastAsia="ru-RU"/>
        </w:rPr>
        <w:t>Пащенко Р.А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порядке ст.52 УПК РФ от помощи защитник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отказал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ся, не возражал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против взыскания с 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 По делу не установлено обстоятельств, предусмотренных ст.132 УПК РФ, которые бы исключали возможность взыскания с подсудимо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</w:t>
      </w:r>
    </w:p>
    <w:p w:rsidR="00986565" w:rsidRPr="004D0614" w:rsidP="00986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Гражданский иск по делу не заявлен, вещественных доказательств не имеется.</w:t>
      </w:r>
    </w:p>
    <w:p w:rsidR="00D7304A" w:rsidP="00D7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статьями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304, 307-309 УПК РФ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A2287F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910F0" w:rsidR="004910F0">
        <w:rPr>
          <w:rFonts w:ascii="Times New Roman" w:eastAsia="Calibri" w:hAnsi="Times New Roman" w:cs="Times New Roman"/>
          <w:sz w:val="28"/>
          <w:szCs w:val="28"/>
          <w:lang w:eastAsia="ru-RU"/>
        </w:rPr>
        <w:t>Пащенко Р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910F0" w:rsidR="004910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D52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910F0" w:rsidR="004910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ст.319 УК РФ, и назначить ему наказание в виде обязательных работ на срок </w:t>
      </w:r>
      <w:r w:rsidR="004910F0">
        <w:rPr>
          <w:rFonts w:ascii="Times New Roman" w:eastAsia="Calibri" w:hAnsi="Times New Roman" w:cs="Times New Roman"/>
          <w:sz w:val="28"/>
          <w:szCs w:val="28"/>
          <w:lang w:eastAsia="ru-RU"/>
        </w:rPr>
        <w:t>200 (двести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AD5D12" w:rsidRPr="00AD5D12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пресечения </w:t>
      </w:r>
      <w:r w:rsidR="004910F0">
        <w:rPr>
          <w:rFonts w:ascii="Times New Roman" w:eastAsia="Calibri" w:hAnsi="Times New Roman" w:cs="Times New Roman"/>
          <w:sz w:val="28"/>
          <w:szCs w:val="28"/>
          <w:lang w:eastAsia="ru-RU"/>
        </w:rPr>
        <w:t>Пащенко Р.А</w:t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D7304A" w:rsidRPr="004D0614" w:rsidP="00D7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Взыскать с </w:t>
      </w:r>
      <w:r w:rsidRPr="004910F0" w:rsidR="004910F0">
        <w:rPr>
          <w:rFonts w:ascii="Times New Roman" w:eastAsia="Times New Roman" w:hAnsi="Times New Roman" w:cs="Times New Roman"/>
          <w:sz w:val="28"/>
          <w:szCs w:val="20"/>
          <w:lang w:eastAsia="ru-RU"/>
        </w:rPr>
        <w:t>Пащенко Р</w:t>
      </w:r>
      <w:r w:rsidR="00FD528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4910F0" w:rsidR="004910F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FD5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4910F0" w:rsidR="004910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пользу федерального бюджета судебные расходы в сумме </w:t>
      </w:r>
      <w:r w:rsidR="004910F0">
        <w:rPr>
          <w:rFonts w:ascii="Times New Roman" w:eastAsia="Times New Roman" w:hAnsi="Times New Roman" w:cs="Times New Roman"/>
          <w:sz w:val="28"/>
          <w:szCs w:val="20"/>
          <w:lang w:eastAsia="ru-RU"/>
        </w:rPr>
        <w:t>8050 (восемь тысяч пятьдесят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рублей, связанные с участием в уголовном судопроизводстве защитников, представлявших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интересы в ходе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предварительного следствия и в суде. </w:t>
      </w:r>
    </w:p>
    <w:p w:rsidR="00F27963" w:rsidRPr="00507401" w:rsidP="00F27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01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</w:t>
      </w:r>
      <w:r w:rsidR="006E7F4C">
        <w:rPr>
          <w:rFonts w:ascii="Times New Roman" w:eastAsia="Calibri" w:hAnsi="Times New Roman" w:cs="Times New Roman"/>
          <w:sz w:val="28"/>
          <w:szCs w:val="28"/>
        </w:rPr>
        <w:t>ый</w:t>
      </w:r>
      <w:r w:rsidRPr="00507401">
        <w:rPr>
          <w:rFonts w:ascii="Times New Roman" w:eastAsia="Calibri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2A54" w:rsidRPr="004C215B" w:rsidP="00D02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Ф.Р. Аблакова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  <w:t>Ф.Р. Аблакова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«______» ________________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A29">
        <w:rPr>
          <w:rFonts w:ascii="Times New Roman" w:eastAsia="Calibri" w:hAnsi="Times New Roman" w:cs="Times New Roman"/>
          <w:sz w:val="24"/>
          <w:szCs w:val="24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RPr="00BC521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D7304A" w:rsidRPr="00195699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195699" w:rsidP="00940B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6E7F4C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50C1">
      <w:rPr>
        <w:noProof/>
      </w:rPr>
      <w:t>2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11CBC"/>
    <w:rsid w:val="00044FF5"/>
    <w:rsid w:val="00047E54"/>
    <w:rsid w:val="000704FB"/>
    <w:rsid w:val="000820E8"/>
    <w:rsid w:val="000934C6"/>
    <w:rsid w:val="000A011E"/>
    <w:rsid w:val="000A4CAE"/>
    <w:rsid w:val="000A58F8"/>
    <w:rsid w:val="000B6723"/>
    <w:rsid w:val="000C6F1A"/>
    <w:rsid w:val="000E45A4"/>
    <w:rsid w:val="000F7C49"/>
    <w:rsid w:val="00100E4E"/>
    <w:rsid w:val="00106764"/>
    <w:rsid w:val="00107BD6"/>
    <w:rsid w:val="001317DA"/>
    <w:rsid w:val="0013757D"/>
    <w:rsid w:val="00195699"/>
    <w:rsid w:val="001B4999"/>
    <w:rsid w:val="001B4C5C"/>
    <w:rsid w:val="001C48A0"/>
    <w:rsid w:val="001C6183"/>
    <w:rsid w:val="001D37F7"/>
    <w:rsid w:val="001E5490"/>
    <w:rsid w:val="00210373"/>
    <w:rsid w:val="0022029B"/>
    <w:rsid w:val="00236A84"/>
    <w:rsid w:val="00241281"/>
    <w:rsid w:val="00266108"/>
    <w:rsid w:val="00267AE8"/>
    <w:rsid w:val="002735AB"/>
    <w:rsid w:val="002942D9"/>
    <w:rsid w:val="002948F8"/>
    <w:rsid w:val="002B1CFB"/>
    <w:rsid w:val="002D40FD"/>
    <w:rsid w:val="002E255B"/>
    <w:rsid w:val="003150C1"/>
    <w:rsid w:val="00315B07"/>
    <w:rsid w:val="00341116"/>
    <w:rsid w:val="0035307B"/>
    <w:rsid w:val="00357392"/>
    <w:rsid w:val="003628A8"/>
    <w:rsid w:val="00377FEA"/>
    <w:rsid w:val="003A064B"/>
    <w:rsid w:val="003A70E4"/>
    <w:rsid w:val="003C23AE"/>
    <w:rsid w:val="003C671E"/>
    <w:rsid w:val="003D0321"/>
    <w:rsid w:val="00410CD3"/>
    <w:rsid w:val="00420EC7"/>
    <w:rsid w:val="00421D1D"/>
    <w:rsid w:val="004260EE"/>
    <w:rsid w:val="0043378F"/>
    <w:rsid w:val="00471100"/>
    <w:rsid w:val="004910F0"/>
    <w:rsid w:val="004B4CB8"/>
    <w:rsid w:val="004C215B"/>
    <w:rsid w:val="004C729D"/>
    <w:rsid w:val="004D02DA"/>
    <w:rsid w:val="004D0614"/>
    <w:rsid w:val="004D5AA6"/>
    <w:rsid w:val="004E3674"/>
    <w:rsid w:val="00507401"/>
    <w:rsid w:val="00523BBF"/>
    <w:rsid w:val="00552543"/>
    <w:rsid w:val="00561F7A"/>
    <w:rsid w:val="00572E57"/>
    <w:rsid w:val="005749E6"/>
    <w:rsid w:val="005C44C6"/>
    <w:rsid w:val="005C4D43"/>
    <w:rsid w:val="00603358"/>
    <w:rsid w:val="00611C81"/>
    <w:rsid w:val="00654E30"/>
    <w:rsid w:val="00656DB2"/>
    <w:rsid w:val="0066661A"/>
    <w:rsid w:val="00666E3F"/>
    <w:rsid w:val="006672B7"/>
    <w:rsid w:val="006674E5"/>
    <w:rsid w:val="006725AB"/>
    <w:rsid w:val="00680443"/>
    <w:rsid w:val="00695737"/>
    <w:rsid w:val="006B7FDC"/>
    <w:rsid w:val="006C47F5"/>
    <w:rsid w:val="006E2BB8"/>
    <w:rsid w:val="006E5785"/>
    <w:rsid w:val="006E7F4C"/>
    <w:rsid w:val="00720CBC"/>
    <w:rsid w:val="00733579"/>
    <w:rsid w:val="00744880"/>
    <w:rsid w:val="00745EB9"/>
    <w:rsid w:val="0074700C"/>
    <w:rsid w:val="00761C9D"/>
    <w:rsid w:val="0077015E"/>
    <w:rsid w:val="0077515C"/>
    <w:rsid w:val="00784E4B"/>
    <w:rsid w:val="007B627B"/>
    <w:rsid w:val="0080183F"/>
    <w:rsid w:val="0082303F"/>
    <w:rsid w:val="0084051E"/>
    <w:rsid w:val="00845445"/>
    <w:rsid w:val="0085576C"/>
    <w:rsid w:val="00880144"/>
    <w:rsid w:val="00895801"/>
    <w:rsid w:val="008B24B5"/>
    <w:rsid w:val="008B541A"/>
    <w:rsid w:val="008E3A67"/>
    <w:rsid w:val="0091036C"/>
    <w:rsid w:val="00933137"/>
    <w:rsid w:val="00936480"/>
    <w:rsid w:val="00940B3E"/>
    <w:rsid w:val="009418B2"/>
    <w:rsid w:val="00945FBC"/>
    <w:rsid w:val="00950209"/>
    <w:rsid w:val="00977C6E"/>
    <w:rsid w:val="00986565"/>
    <w:rsid w:val="009937DA"/>
    <w:rsid w:val="00994196"/>
    <w:rsid w:val="009950F5"/>
    <w:rsid w:val="009B10B5"/>
    <w:rsid w:val="009B57B6"/>
    <w:rsid w:val="009C5A01"/>
    <w:rsid w:val="009D52A8"/>
    <w:rsid w:val="009D5AFF"/>
    <w:rsid w:val="009D6F6C"/>
    <w:rsid w:val="009E0F00"/>
    <w:rsid w:val="009F795C"/>
    <w:rsid w:val="00A07B36"/>
    <w:rsid w:val="00A133DC"/>
    <w:rsid w:val="00A20152"/>
    <w:rsid w:val="00A212F0"/>
    <w:rsid w:val="00A2287F"/>
    <w:rsid w:val="00A234DD"/>
    <w:rsid w:val="00A244E0"/>
    <w:rsid w:val="00A32188"/>
    <w:rsid w:val="00A64127"/>
    <w:rsid w:val="00A67852"/>
    <w:rsid w:val="00A67DAD"/>
    <w:rsid w:val="00A8200C"/>
    <w:rsid w:val="00A8408F"/>
    <w:rsid w:val="00A8506C"/>
    <w:rsid w:val="00A85AFB"/>
    <w:rsid w:val="00AA2D61"/>
    <w:rsid w:val="00AB2533"/>
    <w:rsid w:val="00AB3620"/>
    <w:rsid w:val="00AD5D12"/>
    <w:rsid w:val="00B02BCF"/>
    <w:rsid w:val="00B320A2"/>
    <w:rsid w:val="00B439D7"/>
    <w:rsid w:val="00B45722"/>
    <w:rsid w:val="00B7027A"/>
    <w:rsid w:val="00B800C9"/>
    <w:rsid w:val="00B96E70"/>
    <w:rsid w:val="00BA03D4"/>
    <w:rsid w:val="00BA15F7"/>
    <w:rsid w:val="00BC521B"/>
    <w:rsid w:val="00BD42B0"/>
    <w:rsid w:val="00BE561B"/>
    <w:rsid w:val="00BF1E9F"/>
    <w:rsid w:val="00C01C85"/>
    <w:rsid w:val="00C14575"/>
    <w:rsid w:val="00C22122"/>
    <w:rsid w:val="00C222C0"/>
    <w:rsid w:val="00C44B61"/>
    <w:rsid w:val="00C45567"/>
    <w:rsid w:val="00C83A71"/>
    <w:rsid w:val="00C87536"/>
    <w:rsid w:val="00C979DE"/>
    <w:rsid w:val="00CA03B4"/>
    <w:rsid w:val="00CA2DB4"/>
    <w:rsid w:val="00CB2CD8"/>
    <w:rsid w:val="00CB55D2"/>
    <w:rsid w:val="00CB5AD4"/>
    <w:rsid w:val="00CD021E"/>
    <w:rsid w:val="00CE2297"/>
    <w:rsid w:val="00CF2F0C"/>
    <w:rsid w:val="00D02A54"/>
    <w:rsid w:val="00D1652D"/>
    <w:rsid w:val="00D23207"/>
    <w:rsid w:val="00D305CB"/>
    <w:rsid w:val="00D30F21"/>
    <w:rsid w:val="00D32C89"/>
    <w:rsid w:val="00D43A84"/>
    <w:rsid w:val="00D72A29"/>
    <w:rsid w:val="00D7304A"/>
    <w:rsid w:val="00D81A77"/>
    <w:rsid w:val="00D86B3E"/>
    <w:rsid w:val="00DA2676"/>
    <w:rsid w:val="00DA4CBA"/>
    <w:rsid w:val="00DA6596"/>
    <w:rsid w:val="00DD1537"/>
    <w:rsid w:val="00DE33EC"/>
    <w:rsid w:val="00DE3AB9"/>
    <w:rsid w:val="00DF2AD9"/>
    <w:rsid w:val="00E578E5"/>
    <w:rsid w:val="00E57D8A"/>
    <w:rsid w:val="00E67807"/>
    <w:rsid w:val="00E7391E"/>
    <w:rsid w:val="00E91D43"/>
    <w:rsid w:val="00EF30EE"/>
    <w:rsid w:val="00EF3A9E"/>
    <w:rsid w:val="00F24EEB"/>
    <w:rsid w:val="00F25436"/>
    <w:rsid w:val="00F27963"/>
    <w:rsid w:val="00F3118E"/>
    <w:rsid w:val="00F31BF6"/>
    <w:rsid w:val="00F466B9"/>
    <w:rsid w:val="00F54C65"/>
    <w:rsid w:val="00F82A85"/>
    <w:rsid w:val="00F84E04"/>
    <w:rsid w:val="00F87FED"/>
    <w:rsid w:val="00F9248C"/>
    <w:rsid w:val="00F97B8A"/>
    <w:rsid w:val="00FB6509"/>
    <w:rsid w:val="00FD528E"/>
    <w:rsid w:val="00FD59C5"/>
    <w:rsid w:val="00FE3867"/>
    <w:rsid w:val="00FE6397"/>
    <w:rsid w:val="00FE687E"/>
    <w:rsid w:val="00FE7765"/>
    <w:rsid w:val="00FF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AFBE68B83D0702B8C4891D0BEF29AA9CD9916319B45C024C388730F74F08F32FE73BA08E34346ABb0a2H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5351F-222A-4F3F-9F90-E50DC638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