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10C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Дело № 2-</w:t>
      </w:r>
      <w:r w:rsidR="00793585">
        <w:rPr>
          <w:rFonts w:ascii="Times New Roman" w:hAnsi="Times New Roman" w:cs="Times New Roman"/>
          <w:sz w:val="28"/>
          <w:szCs w:val="28"/>
        </w:rPr>
        <w:t>4</w:t>
      </w:r>
      <w:r w:rsidRPr="0085210C">
        <w:rPr>
          <w:rFonts w:ascii="Times New Roman" w:hAnsi="Times New Roman" w:cs="Times New Roman"/>
          <w:sz w:val="28"/>
          <w:szCs w:val="28"/>
        </w:rPr>
        <w:t>-</w:t>
      </w:r>
      <w:r w:rsidR="00C251E5">
        <w:rPr>
          <w:rFonts w:ascii="Times New Roman" w:hAnsi="Times New Roman" w:cs="Times New Roman"/>
          <w:sz w:val="28"/>
          <w:szCs w:val="28"/>
        </w:rPr>
        <w:t>679</w:t>
      </w:r>
      <w:r w:rsidRPr="0085210C">
        <w:rPr>
          <w:rFonts w:ascii="Times New Roman" w:hAnsi="Times New Roman" w:cs="Times New Roman"/>
          <w:sz w:val="28"/>
          <w:szCs w:val="28"/>
        </w:rPr>
        <w:t>/</w:t>
      </w:r>
      <w:r w:rsidR="00686709">
        <w:rPr>
          <w:rFonts w:ascii="Times New Roman" w:hAnsi="Times New Roman" w:cs="Times New Roman"/>
          <w:sz w:val="28"/>
          <w:szCs w:val="28"/>
        </w:rPr>
        <w:t>2</w:t>
      </w:r>
      <w:r w:rsidR="002D53D7">
        <w:rPr>
          <w:rFonts w:ascii="Times New Roman" w:hAnsi="Times New Roman" w:cs="Times New Roman"/>
          <w:sz w:val="28"/>
          <w:szCs w:val="28"/>
        </w:rPr>
        <w:t>2</w:t>
      </w:r>
    </w:p>
    <w:p w:rsidR="00793585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935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93585">
        <w:rPr>
          <w:rFonts w:ascii="Times New Roman" w:hAnsi="Times New Roman" w:cs="Times New Roman"/>
          <w:sz w:val="28"/>
          <w:szCs w:val="28"/>
        </w:rPr>
        <w:t>УИД: 16MS0016-01-202</w:t>
      </w:r>
      <w:r w:rsidR="002D53D7">
        <w:rPr>
          <w:rFonts w:ascii="Times New Roman" w:hAnsi="Times New Roman" w:cs="Times New Roman"/>
          <w:sz w:val="28"/>
          <w:szCs w:val="28"/>
        </w:rPr>
        <w:t>2</w:t>
      </w:r>
      <w:r w:rsidRPr="00793585">
        <w:rPr>
          <w:rFonts w:ascii="Times New Roman" w:hAnsi="Times New Roman" w:cs="Times New Roman"/>
          <w:sz w:val="28"/>
          <w:szCs w:val="28"/>
        </w:rPr>
        <w:t>-00</w:t>
      </w:r>
      <w:r w:rsidR="00C251E5">
        <w:rPr>
          <w:rFonts w:ascii="Times New Roman" w:hAnsi="Times New Roman" w:cs="Times New Roman"/>
          <w:sz w:val="28"/>
          <w:szCs w:val="28"/>
        </w:rPr>
        <w:t>1142</w:t>
      </w:r>
      <w:r w:rsidRPr="00793585">
        <w:rPr>
          <w:rFonts w:ascii="Times New Roman" w:hAnsi="Times New Roman" w:cs="Times New Roman"/>
          <w:sz w:val="28"/>
          <w:szCs w:val="28"/>
        </w:rPr>
        <w:t>-</w:t>
      </w:r>
      <w:r w:rsidR="00C251E5">
        <w:rPr>
          <w:rFonts w:ascii="Times New Roman" w:hAnsi="Times New Roman" w:cs="Times New Roman"/>
          <w:sz w:val="28"/>
          <w:szCs w:val="28"/>
        </w:rPr>
        <w:t>57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    ЗАОЧНОЕ РЕШЕНИЕ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210C" w:rsidRPr="0085210C" w:rsidP="008521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5210C" w:rsidRPr="0085210C" w:rsidP="0085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D53D7">
        <w:rPr>
          <w:rFonts w:ascii="Times New Roman" w:hAnsi="Times New Roman" w:cs="Times New Roman"/>
          <w:sz w:val="28"/>
          <w:szCs w:val="28"/>
        </w:rPr>
        <w:t xml:space="preserve"> апреля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5210C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85210C">
        <w:rPr>
          <w:rFonts w:ascii="Times New Roman" w:hAnsi="Times New Roman" w:cs="Times New Roman"/>
          <w:sz w:val="28"/>
          <w:szCs w:val="28"/>
        </w:rPr>
        <w:t>Алафузова</w:t>
      </w:r>
      <w:r w:rsidRPr="0085210C">
        <w:rPr>
          <w:rFonts w:ascii="Times New Roman" w:hAnsi="Times New Roman" w:cs="Times New Roman"/>
          <w:sz w:val="28"/>
          <w:szCs w:val="28"/>
        </w:rPr>
        <w:t>, д. 4</w:t>
      </w:r>
    </w:p>
    <w:p w:rsidR="0085210C" w:rsidRPr="0085210C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Мировой судья судебного участка №4</w:t>
      </w:r>
      <w:r w:rsidR="00793585">
        <w:rPr>
          <w:rFonts w:ascii="Times New Roman" w:hAnsi="Times New Roman" w:cs="Times New Roman"/>
          <w:sz w:val="28"/>
          <w:szCs w:val="28"/>
        </w:rPr>
        <w:t xml:space="preserve"> </w:t>
      </w:r>
      <w:r w:rsidRPr="0085210C">
        <w:rPr>
          <w:rFonts w:ascii="Times New Roman" w:hAnsi="Times New Roman" w:cs="Times New Roman"/>
          <w:sz w:val="28"/>
          <w:szCs w:val="28"/>
        </w:rPr>
        <w:t xml:space="preserve"> по Кировскому судебному району г. Казани Республики Татарстан </w:t>
      </w:r>
      <w:r w:rsidRPr="0085210C">
        <w:rPr>
          <w:rFonts w:ascii="Times New Roman" w:hAnsi="Times New Roman" w:cs="Times New Roman"/>
          <w:sz w:val="28"/>
          <w:szCs w:val="28"/>
        </w:rPr>
        <w:t>Крюченкова</w:t>
      </w:r>
      <w:r w:rsidRPr="0085210C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00716A">
        <w:rPr>
          <w:rFonts w:ascii="Times New Roman" w:hAnsi="Times New Roman" w:cs="Times New Roman"/>
          <w:sz w:val="28"/>
          <w:szCs w:val="28"/>
        </w:rPr>
        <w:t>Сабировой</w:t>
      </w:r>
      <w:r w:rsidR="0000716A">
        <w:rPr>
          <w:rFonts w:ascii="Times New Roman" w:hAnsi="Times New Roman" w:cs="Times New Roman"/>
          <w:sz w:val="28"/>
          <w:szCs w:val="28"/>
        </w:rPr>
        <w:t xml:space="preserve"> Д.Р.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0F156B" w:rsidR="000F156B">
        <w:rPr>
          <w:rFonts w:ascii="Times New Roman" w:hAnsi="Times New Roman" w:cs="Times New Roman"/>
          <w:sz w:val="28"/>
          <w:szCs w:val="28"/>
        </w:rPr>
        <w:t xml:space="preserve">ГКУ «Центр занятости населения </w:t>
      </w:r>
      <w:r w:rsidR="00C251E5">
        <w:rPr>
          <w:rFonts w:ascii="Times New Roman" w:hAnsi="Times New Roman" w:cs="Times New Roman"/>
          <w:sz w:val="28"/>
          <w:szCs w:val="28"/>
        </w:rPr>
        <w:t>Ново-Савиновского</w:t>
      </w:r>
      <w:r w:rsidRPr="000F156B" w:rsidR="000F156B">
        <w:rPr>
          <w:rFonts w:ascii="Times New Roman" w:hAnsi="Times New Roman" w:cs="Times New Roman"/>
          <w:sz w:val="28"/>
          <w:szCs w:val="28"/>
        </w:rPr>
        <w:t xml:space="preserve"> района» к </w:t>
      </w:r>
      <w:r w:rsidR="00C251E5">
        <w:rPr>
          <w:rFonts w:ascii="Times New Roman" w:hAnsi="Times New Roman" w:cs="Times New Roman"/>
          <w:sz w:val="28"/>
          <w:szCs w:val="28"/>
        </w:rPr>
        <w:t>Андрияновой Татьяне Анатольевне</w:t>
      </w:r>
      <w:r w:rsidRPr="000F156B" w:rsidR="000F156B">
        <w:rPr>
          <w:rFonts w:ascii="Times New Roman" w:hAnsi="Times New Roman" w:cs="Times New Roman"/>
          <w:sz w:val="28"/>
          <w:szCs w:val="28"/>
        </w:rPr>
        <w:t xml:space="preserve"> о взыскании </w:t>
      </w:r>
      <w:r w:rsidR="00C251E5">
        <w:rPr>
          <w:rFonts w:ascii="Times New Roman" w:hAnsi="Times New Roman" w:cs="Times New Roman"/>
          <w:sz w:val="28"/>
          <w:szCs w:val="28"/>
        </w:rPr>
        <w:t>суммы незаконно полученного пособия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B5598C">
        <w:rPr>
          <w:rFonts w:ascii="Times New Roman" w:hAnsi="Times New Roman" w:cs="Times New Roman"/>
          <w:sz w:val="28"/>
          <w:szCs w:val="28"/>
        </w:rPr>
        <w:t>, 233-235</w:t>
      </w:r>
      <w:r w:rsidR="00431853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удовлетворить.</w:t>
      </w:r>
    </w:p>
    <w:p w:rsidR="00284D19" w:rsidP="00007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09">
        <w:rPr>
          <w:rFonts w:ascii="Times New Roman" w:hAnsi="Times New Roman" w:cs="Times New Roman"/>
          <w:sz w:val="28"/>
          <w:szCs w:val="28"/>
        </w:rPr>
        <w:t>Взыскать с</w:t>
      </w:r>
      <w:r w:rsidR="00B523F5">
        <w:rPr>
          <w:rFonts w:ascii="Times New Roman" w:hAnsi="Times New Roman" w:cs="Times New Roman"/>
          <w:sz w:val="28"/>
          <w:szCs w:val="28"/>
        </w:rPr>
        <w:t xml:space="preserve"> </w:t>
      </w:r>
      <w:r w:rsidRPr="00C251E5" w:rsidR="00C251E5">
        <w:rPr>
          <w:rFonts w:ascii="Times New Roman" w:hAnsi="Times New Roman" w:cs="Times New Roman"/>
          <w:sz w:val="28"/>
          <w:szCs w:val="28"/>
        </w:rPr>
        <w:t>Андрияновой Татьян</w:t>
      </w:r>
      <w:r w:rsidR="00C251E5">
        <w:rPr>
          <w:rFonts w:ascii="Times New Roman" w:hAnsi="Times New Roman" w:cs="Times New Roman"/>
          <w:sz w:val="28"/>
          <w:szCs w:val="28"/>
        </w:rPr>
        <w:t>ы</w:t>
      </w:r>
      <w:r w:rsidRPr="00C251E5" w:rsidR="00C251E5"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="00C251E5">
        <w:rPr>
          <w:rFonts w:ascii="Times New Roman" w:hAnsi="Times New Roman" w:cs="Times New Roman"/>
          <w:sz w:val="28"/>
          <w:szCs w:val="28"/>
        </w:rPr>
        <w:t>ы</w:t>
      </w:r>
      <w:r w:rsidRPr="00C251E5" w:rsidR="00C251E5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C251E5" w:rsidR="00C251E5">
        <w:rPr>
          <w:rFonts w:ascii="Times New Roman" w:hAnsi="Times New Roman" w:cs="Times New Roman"/>
          <w:sz w:val="28"/>
          <w:szCs w:val="28"/>
        </w:rPr>
        <w:t>ГКУ «Центр занятости населения Ново-Савиновского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сумму незаконно полученного пособия по безработице в размере </w:t>
      </w:r>
      <w:r w:rsidR="000F156B">
        <w:rPr>
          <w:rFonts w:ascii="Times New Roman" w:hAnsi="Times New Roman" w:cs="Times New Roman"/>
          <w:sz w:val="28"/>
          <w:szCs w:val="28"/>
        </w:rPr>
        <w:t xml:space="preserve">5 </w:t>
      </w:r>
      <w:r w:rsidR="00C251E5">
        <w:rPr>
          <w:rFonts w:ascii="Times New Roman" w:hAnsi="Times New Roman" w:cs="Times New Roman"/>
          <w:sz w:val="28"/>
          <w:szCs w:val="28"/>
        </w:rPr>
        <w:t>980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C251E5">
        <w:rPr>
          <w:rFonts w:ascii="Times New Roman" w:hAnsi="Times New Roman" w:cs="Times New Roman"/>
          <w:sz w:val="28"/>
          <w:szCs w:val="28"/>
        </w:rPr>
        <w:t>65 коп</w:t>
      </w:r>
      <w:r w:rsidR="00C251E5">
        <w:rPr>
          <w:rFonts w:ascii="Times New Roman" w:hAnsi="Times New Roman" w:cs="Times New Roman"/>
          <w:sz w:val="28"/>
          <w:szCs w:val="28"/>
        </w:rPr>
        <w:t>.</w:t>
      </w:r>
      <w:r w:rsidR="0000716A">
        <w:rPr>
          <w:rFonts w:ascii="Times New Roman" w:hAnsi="Times New Roman" w:cs="Times New Roman"/>
          <w:sz w:val="28"/>
          <w:szCs w:val="28"/>
        </w:rPr>
        <w:t xml:space="preserve"> </w:t>
      </w:r>
      <w:r w:rsidR="0000716A">
        <w:rPr>
          <w:rFonts w:ascii="Times New Roman" w:hAnsi="Times New Roman" w:cs="Times New Roman"/>
          <w:sz w:val="28"/>
          <w:szCs w:val="28"/>
        </w:rPr>
        <w:t>и</w:t>
      </w:r>
      <w:r w:rsidR="0000716A">
        <w:rPr>
          <w:rFonts w:ascii="Times New Roman" w:hAnsi="Times New Roman" w:cs="Times New Roman"/>
          <w:sz w:val="28"/>
          <w:szCs w:val="28"/>
        </w:rPr>
        <w:t xml:space="preserve"> расходы по уплате госпошлины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251E5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подачи ответчиком заявления об отмене этого решения суда, а в случае</w:t>
      </w:r>
      <w:r w:rsidRPr="00B5598C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B5598C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B5598C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0C0257" w:rsidRPr="00CC231D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  </w:t>
      </w:r>
      <w:r w:rsidRPr="00431853" w:rsidR="00431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853" w:rsidRPr="00CC231D" w:rsidP="00F26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Мировой судья</w:t>
      </w:r>
      <w:r w:rsidRPr="00B5598C">
        <w:rPr>
          <w:rFonts w:ascii="Times New Roman" w:hAnsi="Times New Roman" w:cs="Times New Roman"/>
          <w:sz w:val="28"/>
          <w:szCs w:val="28"/>
        </w:rPr>
        <w:tab/>
      </w:r>
      <w:r w:rsidRPr="00B5598C">
        <w:rPr>
          <w:rFonts w:ascii="Times New Roman" w:hAnsi="Times New Roman" w:cs="Times New Roman"/>
          <w:sz w:val="28"/>
          <w:szCs w:val="28"/>
        </w:rPr>
        <w:t>(подпись)</w:t>
      </w:r>
    </w:p>
    <w:p w:rsidR="00205637" w:rsidP="00B5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598C">
        <w:rPr>
          <w:rFonts w:ascii="Times New Roman" w:hAnsi="Times New Roman" w:cs="Times New Roman"/>
          <w:sz w:val="28"/>
          <w:szCs w:val="28"/>
        </w:rPr>
        <w:t xml:space="preserve">А.О. </w:t>
      </w:r>
      <w:r w:rsidRPr="00B5598C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00716A">
      <w:pgSz w:w="11906" w:h="16838"/>
      <w:pgMar w:top="567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04616"/>
    <w:rsid w:val="0000716A"/>
    <w:rsid w:val="0003300E"/>
    <w:rsid w:val="00044126"/>
    <w:rsid w:val="000552CA"/>
    <w:rsid w:val="00055C52"/>
    <w:rsid w:val="00064B81"/>
    <w:rsid w:val="000664F4"/>
    <w:rsid w:val="0009621E"/>
    <w:rsid w:val="000C0257"/>
    <w:rsid w:val="000F156B"/>
    <w:rsid w:val="001B2AB3"/>
    <w:rsid w:val="001B3A93"/>
    <w:rsid w:val="001F38AB"/>
    <w:rsid w:val="00205637"/>
    <w:rsid w:val="00237822"/>
    <w:rsid w:val="002468D1"/>
    <w:rsid w:val="00252095"/>
    <w:rsid w:val="00265C2B"/>
    <w:rsid w:val="00284D19"/>
    <w:rsid w:val="002958FA"/>
    <w:rsid w:val="002A6B63"/>
    <w:rsid w:val="002D53D7"/>
    <w:rsid w:val="003033B3"/>
    <w:rsid w:val="003164AB"/>
    <w:rsid w:val="00325BB3"/>
    <w:rsid w:val="00326B58"/>
    <w:rsid w:val="00341903"/>
    <w:rsid w:val="00361183"/>
    <w:rsid w:val="0037384A"/>
    <w:rsid w:val="00392575"/>
    <w:rsid w:val="003B5B26"/>
    <w:rsid w:val="003C33A3"/>
    <w:rsid w:val="00427F79"/>
    <w:rsid w:val="00431853"/>
    <w:rsid w:val="00455F41"/>
    <w:rsid w:val="004A006A"/>
    <w:rsid w:val="004C4844"/>
    <w:rsid w:val="004D57B1"/>
    <w:rsid w:val="004F0AA1"/>
    <w:rsid w:val="005017C0"/>
    <w:rsid w:val="005334EB"/>
    <w:rsid w:val="00542B5A"/>
    <w:rsid w:val="00543B76"/>
    <w:rsid w:val="0058253E"/>
    <w:rsid w:val="00637ED9"/>
    <w:rsid w:val="00650554"/>
    <w:rsid w:val="00672CE0"/>
    <w:rsid w:val="00682CA3"/>
    <w:rsid w:val="00686709"/>
    <w:rsid w:val="006E115E"/>
    <w:rsid w:val="00700F29"/>
    <w:rsid w:val="0072074D"/>
    <w:rsid w:val="00724ADA"/>
    <w:rsid w:val="00793585"/>
    <w:rsid w:val="007A0B35"/>
    <w:rsid w:val="007B5FF7"/>
    <w:rsid w:val="00807055"/>
    <w:rsid w:val="008120BC"/>
    <w:rsid w:val="0085210C"/>
    <w:rsid w:val="00873327"/>
    <w:rsid w:val="00876DAB"/>
    <w:rsid w:val="008C3B36"/>
    <w:rsid w:val="008D5EAC"/>
    <w:rsid w:val="009143B6"/>
    <w:rsid w:val="009874F7"/>
    <w:rsid w:val="00A429C8"/>
    <w:rsid w:val="00A618CE"/>
    <w:rsid w:val="00A91E0C"/>
    <w:rsid w:val="00AB5D47"/>
    <w:rsid w:val="00AC2B69"/>
    <w:rsid w:val="00B14D0A"/>
    <w:rsid w:val="00B15F60"/>
    <w:rsid w:val="00B523F5"/>
    <w:rsid w:val="00B5598C"/>
    <w:rsid w:val="00B650C0"/>
    <w:rsid w:val="00B8005B"/>
    <w:rsid w:val="00B8732B"/>
    <w:rsid w:val="00C251E5"/>
    <w:rsid w:val="00C7623A"/>
    <w:rsid w:val="00C8544D"/>
    <w:rsid w:val="00C94F59"/>
    <w:rsid w:val="00CC231D"/>
    <w:rsid w:val="00CE30B5"/>
    <w:rsid w:val="00CE3771"/>
    <w:rsid w:val="00D013D5"/>
    <w:rsid w:val="00D30220"/>
    <w:rsid w:val="00D526C8"/>
    <w:rsid w:val="00DC6423"/>
    <w:rsid w:val="00DC6FF5"/>
    <w:rsid w:val="00DF6573"/>
    <w:rsid w:val="00E61EA9"/>
    <w:rsid w:val="00ED31B2"/>
    <w:rsid w:val="00F02AE6"/>
    <w:rsid w:val="00F257F5"/>
    <w:rsid w:val="00F268AE"/>
    <w:rsid w:val="00F40FD9"/>
    <w:rsid w:val="00F61C8A"/>
    <w:rsid w:val="00F84A60"/>
    <w:rsid w:val="00FD38B7"/>
    <w:rsid w:val="00FE6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51F34-4233-4402-B56E-A649977C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