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4750" w:rsidP="00775447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775447" w:rsidP="00775447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2-422/2022</w:t>
      </w:r>
    </w:p>
    <w:p w:rsidR="00775447" w:rsidP="0077544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0131-01-2022-000596-62</w:t>
      </w:r>
    </w:p>
    <w:p w:rsidR="00775447" w:rsidP="00775447">
      <w:pPr>
        <w:pStyle w:val="Heading1"/>
        <w:rPr>
          <w:rFonts w:ascii="Times New Roman" w:hAnsi="Times New Roman" w:cs="Times New Roman"/>
          <w:b w:val="0"/>
          <w:sz w:val="28"/>
          <w:szCs w:val="27"/>
        </w:rPr>
      </w:pPr>
    </w:p>
    <w:p w:rsidR="00775447" w:rsidP="00775447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ЗАОЧНОЕ РЕШЕНИЕ </w:t>
      </w:r>
    </w:p>
    <w:p w:rsidR="00775447" w:rsidP="007754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именем Российской Федерации </w:t>
      </w:r>
    </w:p>
    <w:p w:rsidR="00775447" w:rsidP="00775447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775447" w:rsidP="00775447">
      <w:pPr>
        <w:pStyle w:val="21"/>
        <w:widowControl/>
        <w:rPr>
          <w:rFonts w:ascii="Times New Roman" w:hAnsi="Times New Roman"/>
          <w:sz w:val="28"/>
          <w:lang w:val="ru-RU"/>
        </w:rPr>
      </w:pPr>
    </w:p>
    <w:p w:rsidR="00775447" w:rsidP="00775447">
      <w:pPr>
        <w:pStyle w:val="21"/>
        <w:widowControl/>
        <w:ind w:firstLine="0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>23 марта 2022 года                                                                        город Чистополь</w:t>
      </w:r>
    </w:p>
    <w:p w:rsidR="00775447" w:rsidP="00775447">
      <w:pPr>
        <w:pStyle w:val="BodyText"/>
        <w:spacing w:after="0"/>
        <w:ind w:firstLine="708"/>
        <w:jc w:val="both"/>
        <w:rPr>
          <w:sz w:val="28"/>
        </w:rPr>
      </w:pPr>
    </w:p>
    <w:p w:rsidR="00775447" w:rsidP="00775447">
      <w:pPr>
        <w:pStyle w:val="BodyText"/>
        <w:spacing w:after="0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Мировой судья судебного участка № 1 по Чистопольскому судебному району Республики Татарстан И.В. Касаткина (Республика Татарстан, </w:t>
      </w:r>
      <w:r>
        <w:rPr>
          <w:sz w:val="28"/>
          <w:szCs w:val="27"/>
        </w:rPr>
        <w:br/>
        <w:t>гор. Чистополь, ул. Ленина, д. 2 «а»),</w:t>
      </w:r>
    </w:p>
    <w:p w:rsidR="00775447" w:rsidP="00775447">
      <w:pPr>
        <w:pStyle w:val="BodyText"/>
        <w:spacing w:after="0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при секретаре су</w:t>
      </w:r>
      <w:r w:rsidR="00B94750">
        <w:rPr>
          <w:sz w:val="28"/>
          <w:szCs w:val="27"/>
        </w:rPr>
        <w:t>дебного заседания Г.Б. Ахмадеевой</w:t>
      </w:r>
      <w:r>
        <w:rPr>
          <w:sz w:val="28"/>
          <w:szCs w:val="27"/>
        </w:rPr>
        <w:t xml:space="preserve">, </w:t>
      </w:r>
    </w:p>
    <w:p w:rsidR="00775447" w:rsidP="00775447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7"/>
        </w:rPr>
        <w:t>рассмотрев в открытом судебном зас</w:t>
      </w:r>
      <w:r>
        <w:rPr>
          <w:sz w:val="28"/>
          <w:szCs w:val="27"/>
        </w:rPr>
        <w:t xml:space="preserve">едании гражданское дело по исковому заявлению </w:t>
      </w:r>
      <w:r>
        <w:rPr>
          <w:sz w:val="28"/>
          <w:szCs w:val="28"/>
        </w:rPr>
        <w:t xml:space="preserve">общества с ограниченной ответственностью «Право онлайн» к </w:t>
      </w:r>
      <w:r>
        <w:rPr>
          <w:sz w:val="28"/>
          <w:szCs w:val="28"/>
        </w:rPr>
        <w:t>Газизовой</w:t>
      </w:r>
      <w:r>
        <w:rPr>
          <w:sz w:val="28"/>
          <w:szCs w:val="28"/>
        </w:rPr>
        <w:t xml:space="preserve"> Д.Ф.</w:t>
      </w:r>
      <w:r>
        <w:rPr>
          <w:sz w:val="28"/>
          <w:szCs w:val="28"/>
        </w:rPr>
        <w:t xml:space="preserve"> о взыскании задолженности по договору займа,</w:t>
      </w:r>
    </w:p>
    <w:p w:rsidR="00775447" w:rsidP="00775447">
      <w:pPr>
        <w:pStyle w:val="BodyText"/>
        <w:spacing w:after="0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руководствуясь статьями 194-199, 233-235 Гражданского процессуального кодекса Р</w:t>
      </w:r>
      <w:r>
        <w:rPr>
          <w:sz w:val="28"/>
          <w:szCs w:val="27"/>
        </w:rPr>
        <w:t>оссийской Федерации,</w:t>
      </w:r>
    </w:p>
    <w:p w:rsidR="00775447" w:rsidP="00775447">
      <w:pPr>
        <w:ind w:firstLine="720"/>
        <w:jc w:val="both"/>
        <w:rPr>
          <w:sz w:val="28"/>
        </w:rPr>
      </w:pPr>
    </w:p>
    <w:p w:rsidR="00775447" w:rsidP="00775447">
      <w:pPr>
        <w:jc w:val="center"/>
        <w:rPr>
          <w:bCs/>
          <w:sz w:val="28"/>
          <w:szCs w:val="27"/>
        </w:rPr>
      </w:pPr>
      <w:r>
        <w:rPr>
          <w:bCs/>
          <w:sz w:val="28"/>
          <w:szCs w:val="27"/>
        </w:rPr>
        <w:t>решил:</w:t>
      </w:r>
    </w:p>
    <w:p w:rsidR="00775447" w:rsidP="00775447">
      <w:pPr>
        <w:ind w:firstLine="720"/>
        <w:jc w:val="center"/>
        <w:rPr>
          <w:bCs/>
          <w:sz w:val="28"/>
          <w:szCs w:val="24"/>
        </w:rPr>
      </w:pPr>
    </w:p>
    <w:p w:rsidR="00775447" w:rsidP="00775447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общества с ограниченной ответственностью «Право онлайн» к </w:t>
      </w:r>
      <w:r>
        <w:rPr>
          <w:sz w:val="28"/>
          <w:szCs w:val="28"/>
        </w:rPr>
        <w:t>Газизовой</w:t>
      </w:r>
      <w:r>
        <w:rPr>
          <w:sz w:val="28"/>
          <w:szCs w:val="28"/>
        </w:rPr>
        <w:t xml:space="preserve"> Д.Ф.</w:t>
      </w:r>
      <w:r>
        <w:rPr>
          <w:sz w:val="28"/>
          <w:szCs w:val="28"/>
        </w:rPr>
        <w:t xml:space="preserve"> о взыскании задолженности по договору займа удовлетворить.</w:t>
      </w:r>
    </w:p>
    <w:p w:rsidR="00775447" w:rsidP="00775447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Газизовой</w:t>
      </w:r>
      <w:r>
        <w:rPr>
          <w:sz w:val="28"/>
          <w:szCs w:val="28"/>
        </w:rPr>
        <w:t xml:space="preserve"> Д.Ф.</w:t>
      </w:r>
      <w:r>
        <w:rPr>
          <w:sz w:val="28"/>
          <w:szCs w:val="28"/>
        </w:rPr>
        <w:t xml:space="preserve"> в пользу общества с ограниченной ответственностью «Право онлайн» в счет погашения задолженности по договору займа </w:t>
      </w:r>
      <w:r w:rsidRPr="00453D54">
        <w:rPr>
          <w:sz w:val="28"/>
          <w:szCs w:val="28"/>
        </w:rPr>
        <w:t>ДАННЫЕ ИЗЪЯТЫ</w:t>
      </w:r>
      <w:r>
        <w:rPr>
          <w:sz w:val="28"/>
          <w:szCs w:val="28"/>
        </w:rPr>
        <w:t>, за период с 24 марта 2021 года по 30 ноября 2021 года, в размере 16280 (шестнадцать тысяч двести восемьде</w:t>
      </w:r>
      <w:r>
        <w:rPr>
          <w:sz w:val="28"/>
          <w:szCs w:val="28"/>
        </w:rPr>
        <w:t>сят) руб</w:t>
      </w:r>
      <w:r w:rsidR="00B94750">
        <w:rPr>
          <w:sz w:val="28"/>
          <w:szCs w:val="28"/>
        </w:rPr>
        <w:t>.</w:t>
      </w:r>
      <w:r>
        <w:rPr>
          <w:sz w:val="28"/>
          <w:szCs w:val="28"/>
        </w:rPr>
        <w:t xml:space="preserve"> в счет возмещения расходов по уплате государственной пошлины 651 (шестьсот пятьдесят один) руб</w:t>
      </w:r>
      <w:r w:rsidR="00B94750">
        <w:rPr>
          <w:sz w:val="28"/>
          <w:szCs w:val="28"/>
        </w:rPr>
        <w:t>.</w:t>
      </w:r>
      <w:r>
        <w:rPr>
          <w:sz w:val="28"/>
          <w:szCs w:val="28"/>
        </w:rPr>
        <w:t xml:space="preserve"> 20 коп. </w:t>
      </w:r>
    </w:p>
    <w:p w:rsidR="00775447" w:rsidP="00775447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</w:t>
      </w:r>
      <w:r>
        <w:rPr>
          <w:sz w:val="28"/>
          <w:szCs w:val="28"/>
        </w:rPr>
        <w:t>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</w:t>
      </w:r>
      <w:r>
        <w:rPr>
          <w:sz w:val="28"/>
          <w:szCs w:val="28"/>
        </w:rPr>
        <w:t>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75447" w:rsidP="0077544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 вправе подать мировому судье судебного участка № </w:t>
      </w:r>
      <w:r w:rsidR="00B94750">
        <w:rPr>
          <w:sz w:val="28"/>
          <w:szCs w:val="28"/>
        </w:rPr>
        <w:t>1</w:t>
      </w:r>
      <w:r>
        <w:rPr>
          <w:sz w:val="28"/>
          <w:szCs w:val="28"/>
        </w:rPr>
        <w:t xml:space="preserve"> по Чистопольскому судебному району Республики Татарстан заявление об отмене заочного решения суда в течение 7 дней со дня вручения ему копии этого решения.</w:t>
      </w:r>
    </w:p>
    <w:p w:rsidR="00775447" w:rsidP="0077544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</w:t>
      </w:r>
      <w:r>
        <w:rPr>
          <w:sz w:val="28"/>
          <w:szCs w:val="28"/>
        </w:rPr>
        <w:t>ца со дня вынесения определения суда об отказе в удовлетворении заявления об отмене этого решения суда.</w:t>
      </w:r>
    </w:p>
    <w:p w:rsidR="00775447" w:rsidP="0077544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</w:t>
      </w:r>
      <w:r>
        <w:rPr>
          <w:sz w:val="28"/>
          <w:szCs w:val="28"/>
        </w:rPr>
        <w:t>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</w:t>
      </w:r>
      <w:r>
        <w:rPr>
          <w:sz w:val="28"/>
          <w:szCs w:val="28"/>
        </w:rPr>
        <w:t>ия определения суда об отказе в удовлетворении этого заявления.</w:t>
      </w:r>
    </w:p>
    <w:p w:rsidR="00775447" w:rsidP="00775447">
      <w:pPr>
        <w:jc w:val="both"/>
        <w:rPr>
          <w:sz w:val="28"/>
          <w:szCs w:val="28"/>
        </w:rPr>
      </w:pPr>
    </w:p>
    <w:p w:rsidR="00775447" w:rsidP="00775447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подпись                              И.В. Касаткина</w:t>
      </w:r>
    </w:p>
    <w:p w:rsidR="00775447" w:rsidP="00775447">
      <w:pPr>
        <w:jc w:val="both"/>
        <w:rPr>
          <w:sz w:val="28"/>
          <w:szCs w:val="28"/>
        </w:rPr>
      </w:pPr>
    </w:p>
    <w:p w:rsidR="00775447" w:rsidP="00775447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775447" w:rsidP="00775447">
      <w:pPr>
        <w:jc w:val="both"/>
        <w:rPr>
          <w:rStyle w:val="FontStyle33"/>
          <w:sz w:val="28"/>
          <w:szCs w:val="27"/>
        </w:rPr>
      </w:pPr>
      <w:r>
        <w:rPr>
          <w:sz w:val="28"/>
          <w:szCs w:val="28"/>
        </w:rPr>
        <w:t xml:space="preserve">Мировой судья                                                              </w:t>
      </w:r>
      <w:r>
        <w:rPr>
          <w:sz w:val="28"/>
          <w:szCs w:val="28"/>
        </w:rPr>
        <w:t xml:space="preserve">                   И.В. Касаткина</w:t>
      </w:r>
    </w:p>
    <w:p w:rsidR="006315BF"/>
    <w:sectPr w:rsidSect="00B947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47"/>
    <w:rsid w:val="00453D54"/>
    <w:rsid w:val="006315BF"/>
    <w:rsid w:val="00775447"/>
    <w:rsid w:val="007B38CE"/>
    <w:rsid w:val="009737A0"/>
    <w:rsid w:val="00B947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4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75447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75447"/>
    <w:rPr>
      <w:rFonts w:ascii="Arial" w:eastAsia="Times New Roman" w:hAnsi="Arial" w:cs="Arial"/>
      <w:b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775447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7754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7544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754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rsid w:val="00775447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character" w:customStyle="1" w:styleId="FontStyle33">
    <w:name w:val="Font Style33"/>
    <w:rsid w:val="00775447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