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Зайцевой (ранее Панковой)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12.08.2018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Зайцевой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«Региональная Служба Взыскания»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12.08.2018 по состоянию на 21.01.2022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