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2B90" w:rsidRPr="002B1095" w:rsidP="00442B90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2B1095">
        <w:rPr>
          <w:rFonts w:ascii="Times New Roman" w:hAnsi="Times New Roman" w:cs="Times New Roman"/>
          <w:sz w:val="28"/>
          <w:szCs w:val="28"/>
        </w:rPr>
        <w:t>Дело № 2-</w:t>
      </w:r>
      <w:r w:rsidRPr="002B1095" w:rsidR="00232B0A">
        <w:rPr>
          <w:rFonts w:ascii="Times New Roman" w:hAnsi="Times New Roman" w:cs="Times New Roman"/>
          <w:sz w:val="28"/>
          <w:szCs w:val="28"/>
        </w:rPr>
        <w:t>459</w:t>
      </w:r>
      <w:r w:rsidRPr="002B1095">
        <w:rPr>
          <w:rFonts w:ascii="Times New Roman" w:hAnsi="Times New Roman" w:cs="Times New Roman"/>
          <w:sz w:val="28"/>
          <w:szCs w:val="28"/>
        </w:rPr>
        <w:t>/3/</w:t>
      </w:r>
      <w:r w:rsidRPr="002B1095" w:rsidR="001B6E17">
        <w:rPr>
          <w:rFonts w:ascii="Times New Roman" w:hAnsi="Times New Roman" w:cs="Times New Roman"/>
          <w:sz w:val="28"/>
          <w:szCs w:val="28"/>
        </w:rPr>
        <w:t>2022</w:t>
      </w:r>
    </w:p>
    <w:p w:rsidR="00442B90" w:rsidRPr="002B1095" w:rsidP="00DE54F3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2B1095">
        <w:rPr>
          <w:rFonts w:ascii="Times New Roman" w:hAnsi="Times New Roman" w:cs="Times New Roman"/>
          <w:sz w:val="28"/>
          <w:szCs w:val="28"/>
        </w:rPr>
        <w:t>УИД: 16</w:t>
      </w:r>
      <w:r w:rsidRPr="002B1095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2B1095">
        <w:rPr>
          <w:rFonts w:ascii="Times New Roman" w:hAnsi="Times New Roman" w:cs="Times New Roman"/>
          <w:sz w:val="28"/>
          <w:szCs w:val="28"/>
        </w:rPr>
        <w:t>00</w:t>
      </w:r>
      <w:r w:rsidRPr="002B1095" w:rsidR="00232B0A">
        <w:rPr>
          <w:rFonts w:ascii="Times New Roman" w:hAnsi="Times New Roman" w:cs="Times New Roman"/>
          <w:sz w:val="28"/>
          <w:szCs w:val="28"/>
        </w:rPr>
        <w:t>59</w:t>
      </w:r>
      <w:r w:rsidRPr="002B1095">
        <w:rPr>
          <w:rFonts w:ascii="Times New Roman" w:hAnsi="Times New Roman" w:cs="Times New Roman"/>
          <w:sz w:val="28"/>
          <w:szCs w:val="28"/>
        </w:rPr>
        <w:t>-01-</w:t>
      </w:r>
      <w:r w:rsidRPr="002B1095" w:rsidR="00AD13CD">
        <w:rPr>
          <w:rFonts w:ascii="Times New Roman" w:hAnsi="Times New Roman" w:cs="Times New Roman"/>
          <w:sz w:val="28"/>
          <w:szCs w:val="28"/>
        </w:rPr>
        <w:t>2022</w:t>
      </w:r>
      <w:r w:rsidRPr="002B1095">
        <w:rPr>
          <w:rFonts w:ascii="Times New Roman" w:hAnsi="Times New Roman" w:cs="Times New Roman"/>
          <w:sz w:val="28"/>
          <w:szCs w:val="28"/>
        </w:rPr>
        <w:t>-</w:t>
      </w:r>
      <w:r w:rsidRPr="002B1095" w:rsidR="00232B0A">
        <w:rPr>
          <w:rFonts w:ascii="Times New Roman" w:hAnsi="Times New Roman" w:cs="Times New Roman"/>
          <w:sz w:val="28"/>
          <w:szCs w:val="28"/>
        </w:rPr>
        <w:t>000342</w:t>
      </w:r>
      <w:r w:rsidRPr="002B1095" w:rsidR="00AD13CD">
        <w:rPr>
          <w:rFonts w:ascii="Times New Roman" w:hAnsi="Times New Roman" w:cs="Times New Roman"/>
          <w:sz w:val="28"/>
          <w:szCs w:val="28"/>
        </w:rPr>
        <w:t>-</w:t>
      </w:r>
      <w:r w:rsidRPr="002B1095" w:rsidR="00232B0A">
        <w:rPr>
          <w:rFonts w:ascii="Times New Roman" w:hAnsi="Times New Roman" w:cs="Times New Roman"/>
          <w:sz w:val="28"/>
          <w:szCs w:val="28"/>
        </w:rPr>
        <w:t>81</w:t>
      </w:r>
    </w:p>
    <w:p w:rsidR="00442B90" w:rsidRPr="002B1095" w:rsidP="00442B90">
      <w:pPr>
        <w:pStyle w:val="NoSpacing"/>
        <w:ind w:left="5097" w:firstLine="6"/>
        <w:jc w:val="right"/>
        <w:rPr>
          <w:rFonts w:ascii="Times New Roman" w:hAnsi="Times New Roman" w:cs="Times New Roman"/>
          <w:sz w:val="28"/>
          <w:szCs w:val="28"/>
        </w:rPr>
      </w:pPr>
    </w:p>
    <w:p w:rsidR="00442B90" w:rsidRPr="002B1095" w:rsidP="00442B9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B1095">
        <w:rPr>
          <w:rFonts w:ascii="Times New Roman" w:hAnsi="Times New Roman" w:cs="Times New Roman"/>
          <w:sz w:val="28"/>
          <w:szCs w:val="28"/>
        </w:rPr>
        <w:t>ЗАОЧНОЕ РЕШЕНИЕ</w:t>
      </w:r>
    </w:p>
    <w:p w:rsidR="00442B90" w:rsidRPr="002B1095" w:rsidP="00442B9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B1095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442B90" w:rsidRPr="002B1095" w:rsidP="00442B9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B1095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442B90" w:rsidRPr="002B1095" w:rsidP="00442B9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42B90" w:rsidRPr="002B1095" w:rsidP="00442B90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апреля </w:t>
      </w:r>
      <w:r w:rsidRPr="002B1095" w:rsidR="00AD13CD">
        <w:rPr>
          <w:rFonts w:ascii="Times New Roman" w:hAnsi="Times New Roman" w:cs="Times New Roman"/>
          <w:sz w:val="28"/>
          <w:szCs w:val="28"/>
        </w:rPr>
        <w:t xml:space="preserve"> </w:t>
      </w:r>
      <w:r w:rsidRPr="002B1095" w:rsidR="001B6E17">
        <w:rPr>
          <w:rFonts w:ascii="Times New Roman" w:hAnsi="Times New Roman" w:cs="Times New Roman"/>
          <w:sz w:val="28"/>
          <w:szCs w:val="28"/>
        </w:rPr>
        <w:t>2022</w:t>
      </w:r>
      <w:r w:rsidRPr="002B1095">
        <w:rPr>
          <w:rFonts w:ascii="Times New Roman" w:hAnsi="Times New Roman" w:cs="Times New Roman"/>
          <w:sz w:val="28"/>
          <w:szCs w:val="28"/>
        </w:rPr>
        <w:t xml:space="preserve"> года   </w:t>
      </w:r>
      <w:r w:rsidRPr="002B1095" w:rsidR="001B6E17">
        <w:rPr>
          <w:rFonts w:ascii="Times New Roman" w:hAnsi="Times New Roman" w:cs="Times New Roman"/>
          <w:sz w:val="28"/>
          <w:szCs w:val="28"/>
        </w:rPr>
        <w:t xml:space="preserve">  </w:t>
      </w:r>
      <w:r w:rsidRPr="002B1095">
        <w:rPr>
          <w:rFonts w:ascii="Times New Roman" w:hAnsi="Times New Roman" w:cs="Times New Roman"/>
          <w:sz w:val="28"/>
          <w:szCs w:val="28"/>
        </w:rPr>
        <w:t xml:space="preserve">         г. Набережные Челны Республики Татарстан</w:t>
      </w:r>
    </w:p>
    <w:p w:rsidR="00442B90" w:rsidRPr="002B1095" w:rsidP="00442B90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</w:p>
    <w:p w:rsidR="00442B90" w:rsidRPr="002B1095" w:rsidP="001B6E1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09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Pr="002B1095" w:rsidR="00AD13CD">
        <w:rPr>
          <w:rFonts w:ascii="Times New Roman" w:hAnsi="Times New Roman" w:cs="Times New Roman"/>
          <w:sz w:val="28"/>
          <w:szCs w:val="28"/>
        </w:rPr>
        <w:t>3</w:t>
      </w:r>
      <w:r w:rsidRPr="002B1095" w:rsidR="001B6E17">
        <w:rPr>
          <w:rFonts w:ascii="Times New Roman" w:hAnsi="Times New Roman" w:cs="Times New Roman"/>
          <w:sz w:val="28"/>
          <w:szCs w:val="28"/>
        </w:rPr>
        <w:t xml:space="preserve"> по судебному району города Набережные Челны </w:t>
      </w:r>
      <w:r w:rsidRPr="002B1095" w:rsidR="00AD13CD">
        <w:rPr>
          <w:rFonts w:ascii="Times New Roman" w:hAnsi="Times New Roman" w:cs="Times New Roman"/>
          <w:sz w:val="28"/>
          <w:szCs w:val="28"/>
        </w:rPr>
        <w:t>Султеева Г.И</w:t>
      </w:r>
      <w:r w:rsidRPr="002B1095" w:rsidR="001B6E17">
        <w:rPr>
          <w:rFonts w:ascii="Times New Roman" w:hAnsi="Times New Roman" w:cs="Times New Roman"/>
          <w:sz w:val="28"/>
          <w:szCs w:val="28"/>
        </w:rPr>
        <w:t xml:space="preserve">., </w:t>
      </w:r>
      <w:r w:rsidRPr="002B1095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Pr="002B1095">
        <w:rPr>
          <w:rFonts w:ascii="Times New Roman" w:hAnsi="Times New Roman" w:cs="Times New Roman"/>
          <w:sz w:val="28"/>
          <w:szCs w:val="28"/>
        </w:rPr>
        <w:t>Яруллиной</w:t>
      </w:r>
      <w:r w:rsidRPr="002B1095">
        <w:rPr>
          <w:rFonts w:ascii="Times New Roman" w:hAnsi="Times New Roman" w:cs="Times New Roman"/>
          <w:sz w:val="28"/>
          <w:szCs w:val="28"/>
        </w:rPr>
        <w:t xml:space="preserve"> Э.Н., без участия сторон</w:t>
      </w:r>
    </w:p>
    <w:p w:rsidR="00442B90" w:rsidRPr="002B1095" w:rsidP="00442B9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09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№ 8 по адресу: г. Набережные Челны Республики Татарстан, пр. Набережночелнинский, д. 31 гражданское дело по иску </w:t>
      </w:r>
      <w:r w:rsidRPr="002B1095" w:rsidR="00D76C31">
        <w:rPr>
          <w:rFonts w:ascii="Times New Roman" w:hAnsi="Times New Roman" w:cs="Times New Roman"/>
          <w:sz w:val="28"/>
          <w:szCs w:val="28"/>
        </w:rPr>
        <w:t>непубличного акционерного общества «Первое клиентское бюро» к Крутикову Николаю Владимировичу о взыскании задолженности по кредитному договору</w:t>
      </w:r>
      <w:r w:rsidRPr="002B1095">
        <w:rPr>
          <w:rFonts w:ascii="Times New Roman" w:hAnsi="Times New Roman" w:cs="Times New Roman"/>
          <w:sz w:val="28"/>
          <w:szCs w:val="28"/>
        </w:rPr>
        <w:t>,</w:t>
      </w:r>
    </w:p>
    <w:p w:rsidR="00442B90" w:rsidRPr="002B1095" w:rsidP="00442B9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095">
        <w:rPr>
          <w:rFonts w:ascii="Times New Roman" w:hAnsi="Times New Roman" w:cs="Times New Roman"/>
          <w:sz w:val="28"/>
          <w:szCs w:val="28"/>
        </w:rPr>
        <w:t>…</w:t>
      </w:r>
    </w:p>
    <w:p w:rsidR="00442B90" w:rsidRPr="002B1095" w:rsidP="00442B9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095">
        <w:rPr>
          <w:rFonts w:ascii="Times New Roman" w:hAnsi="Times New Roman" w:cs="Times New Roman"/>
          <w:sz w:val="28"/>
          <w:szCs w:val="28"/>
        </w:rPr>
        <w:t>Руководствуясь статьями 194-199, 233-235 Гражданского процессуального кодекса Российской Федерации, мировой судья</w:t>
      </w:r>
    </w:p>
    <w:p w:rsidR="00442B90" w:rsidRPr="002B1095" w:rsidP="00442B9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B1095">
        <w:rPr>
          <w:rFonts w:ascii="Times New Roman" w:hAnsi="Times New Roman" w:cs="Times New Roman"/>
          <w:sz w:val="28"/>
          <w:szCs w:val="28"/>
        </w:rPr>
        <w:t>решила:</w:t>
      </w:r>
    </w:p>
    <w:p w:rsidR="00442B90" w:rsidRPr="002B1095" w:rsidP="00442B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095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2B1095" w:rsidR="00D76C31">
        <w:rPr>
          <w:rFonts w:ascii="Times New Roman" w:hAnsi="Times New Roman" w:cs="Times New Roman"/>
          <w:sz w:val="28"/>
          <w:szCs w:val="28"/>
        </w:rPr>
        <w:t>непубличного акционерного общества «Первое клиентское бюро» к Крутикову Николаю Владимировичу о взыскании задолженности по кредитному договору</w:t>
      </w:r>
      <w:r w:rsidRPr="002B1095" w:rsidR="00D76C31">
        <w:rPr>
          <w:rFonts w:ascii="Times New Roman" w:hAnsi="Times New Roman" w:cs="Times New Roman"/>
          <w:sz w:val="28"/>
          <w:szCs w:val="28"/>
        </w:rPr>
        <w:t xml:space="preserve"> </w:t>
      </w:r>
      <w:r w:rsidRPr="002B1095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442B90" w:rsidRPr="002B1095" w:rsidP="00442B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095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2B1095" w:rsidR="00D76C31">
        <w:rPr>
          <w:rFonts w:ascii="Times New Roman" w:hAnsi="Times New Roman" w:cs="Times New Roman"/>
          <w:sz w:val="28"/>
          <w:szCs w:val="28"/>
        </w:rPr>
        <w:t>Крутикова Николая Владимировича</w:t>
      </w:r>
      <w:r w:rsidRPr="002B1095" w:rsidR="001B6E17">
        <w:rPr>
          <w:rFonts w:ascii="Times New Roman" w:hAnsi="Times New Roman" w:cs="Times New Roman"/>
          <w:sz w:val="28"/>
          <w:szCs w:val="28"/>
        </w:rPr>
        <w:t xml:space="preserve"> </w:t>
      </w:r>
      <w:r w:rsidRPr="002B1095">
        <w:rPr>
          <w:rFonts w:ascii="Times New Roman" w:hAnsi="Times New Roman" w:cs="Times New Roman"/>
          <w:sz w:val="28"/>
          <w:szCs w:val="28"/>
        </w:rPr>
        <w:t xml:space="preserve">в </w:t>
      </w:r>
      <w:r w:rsidRPr="002B1095" w:rsidR="00D76C31">
        <w:rPr>
          <w:rFonts w:ascii="Times New Roman" w:hAnsi="Times New Roman" w:cs="Times New Roman"/>
          <w:sz w:val="28"/>
          <w:szCs w:val="28"/>
        </w:rPr>
        <w:t>непубличного акционерного общества «Первое клиентское бюро»</w:t>
      </w:r>
      <w:r w:rsidRPr="002B1095" w:rsidR="00D76C31">
        <w:rPr>
          <w:rFonts w:ascii="Times New Roman" w:hAnsi="Times New Roman" w:cs="Times New Roman"/>
          <w:sz w:val="28"/>
          <w:szCs w:val="28"/>
        </w:rPr>
        <w:t xml:space="preserve"> </w:t>
      </w:r>
      <w:r w:rsidRPr="002B1095">
        <w:rPr>
          <w:rFonts w:ascii="Times New Roman" w:hAnsi="Times New Roman" w:cs="Times New Roman"/>
          <w:sz w:val="28"/>
          <w:szCs w:val="28"/>
        </w:rPr>
        <w:t xml:space="preserve">задолженность по договору </w:t>
      </w:r>
      <w:r w:rsidRPr="002B1095" w:rsidR="00232B0A">
        <w:rPr>
          <w:rFonts w:ascii="Times New Roman" w:hAnsi="Times New Roman" w:cs="Times New Roman"/>
          <w:sz w:val="28"/>
          <w:szCs w:val="28"/>
        </w:rPr>
        <w:t xml:space="preserve">займа </w:t>
      </w:r>
      <w:r w:rsidRPr="002B1095" w:rsidR="00AD13CD">
        <w:rPr>
          <w:rFonts w:ascii="Times New Roman" w:hAnsi="Times New Roman" w:cs="Times New Roman"/>
          <w:sz w:val="28"/>
          <w:szCs w:val="28"/>
        </w:rPr>
        <w:t xml:space="preserve"> </w:t>
      </w:r>
      <w:r w:rsidRPr="002B1095">
        <w:rPr>
          <w:rFonts w:ascii="Times New Roman" w:hAnsi="Times New Roman" w:cs="Times New Roman"/>
          <w:sz w:val="28"/>
          <w:szCs w:val="28"/>
        </w:rPr>
        <w:t xml:space="preserve">№ </w:t>
      </w:r>
      <w:r w:rsidRPr="002B1095" w:rsidR="00D76C31">
        <w:rPr>
          <w:rFonts w:ascii="Times New Roman" w:hAnsi="Times New Roman" w:cs="Times New Roman"/>
          <w:sz w:val="28"/>
          <w:szCs w:val="28"/>
        </w:rPr>
        <w:t>013295604/006/19</w:t>
      </w:r>
      <w:r w:rsidRPr="002B1095" w:rsidR="00232B0A">
        <w:rPr>
          <w:rFonts w:ascii="Times New Roman" w:hAnsi="Times New Roman" w:cs="Times New Roman"/>
          <w:sz w:val="28"/>
          <w:szCs w:val="28"/>
        </w:rPr>
        <w:t xml:space="preserve"> от </w:t>
      </w:r>
      <w:r w:rsidRPr="002B1095" w:rsidR="00D76C31">
        <w:rPr>
          <w:rFonts w:ascii="Times New Roman" w:hAnsi="Times New Roman" w:cs="Times New Roman"/>
          <w:sz w:val="28"/>
          <w:szCs w:val="28"/>
        </w:rPr>
        <w:t>13.06.2019</w:t>
      </w:r>
      <w:r w:rsidRPr="002B1095">
        <w:rPr>
          <w:rFonts w:ascii="Times New Roman" w:hAnsi="Times New Roman" w:cs="Times New Roman"/>
          <w:sz w:val="28"/>
          <w:szCs w:val="28"/>
        </w:rPr>
        <w:t xml:space="preserve">, заключённому между </w:t>
      </w:r>
      <w:r w:rsidRPr="002B1095" w:rsidR="00D76C31">
        <w:rPr>
          <w:rFonts w:ascii="Times New Roman" w:hAnsi="Times New Roman" w:cs="Times New Roman"/>
          <w:sz w:val="28"/>
          <w:szCs w:val="28"/>
        </w:rPr>
        <w:t>Крутиковым Николаем Владимировичем и ПАО «МТС-Банк»</w:t>
      </w:r>
      <w:r w:rsidRPr="002B1095">
        <w:rPr>
          <w:rFonts w:ascii="Times New Roman" w:hAnsi="Times New Roman" w:cs="Times New Roman"/>
          <w:sz w:val="28"/>
          <w:szCs w:val="28"/>
        </w:rPr>
        <w:t xml:space="preserve">, за период с </w:t>
      </w:r>
      <w:r w:rsidRPr="002B1095" w:rsidR="00D76C31">
        <w:rPr>
          <w:rFonts w:ascii="Times New Roman" w:hAnsi="Times New Roman" w:cs="Times New Roman"/>
          <w:sz w:val="28"/>
          <w:szCs w:val="28"/>
        </w:rPr>
        <w:t>22.06.2019 по 19.07.2021</w:t>
      </w:r>
      <w:r w:rsidRPr="002B1095" w:rsidR="00AD13CD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2B1095" w:rsidR="00D76C31">
        <w:rPr>
          <w:rFonts w:ascii="Times New Roman" w:hAnsi="Times New Roman" w:cs="Times New Roman"/>
          <w:sz w:val="28"/>
          <w:szCs w:val="28"/>
        </w:rPr>
        <w:t>20 058 рубля 03 копейки</w:t>
      </w:r>
      <w:r w:rsidRPr="002B1095">
        <w:rPr>
          <w:rFonts w:ascii="Times New Roman" w:hAnsi="Times New Roman" w:cs="Times New Roman"/>
          <w:sz w:val="28"/>
          <w:szCs w:val="28"/>
        </w:rPr>
        <w:t xml:space="preserve">; а также расходы по уплате государственной пошлины </w:t>
      </w:r>
      <w:r w:rsidRPr="002B1095" w:rsidR="001B6E17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2B1095" w:rsidR="00D76C31">
        <w:rPr>
          <w:rFonts w:ascii="Times New Roman" w:hAnsi="Times New Roman" w:cs="Times New Roman"/>
          <w:sz w:val="28"/>
          <w:szCs w:val="28"/>
        </w:rPr>
        <w:t>801,74</w:t>
      </w:r>
      <w:r w:rsidRPr="002B1095" w:rsidR="001B6E17">
        <w:rPr>
          <w:rFonts w:ascii="Times New Roman" w:hAnsi="Times New Roman" w:cs="Times New Roman"/>
          <w:sz w:val="28"/>
          <w:szCs w:val="28"/>
        </w:rPr>
        <w:t xml:space="preserve"> рубл</w:t>
      </w:r>
      <w:r w:rsidRPr="002B1095" w:rsidR="00232B0A">
        <w:rPr>
          <w:rFonts w:ascii="Times New Roman" w:hAnsi="Times New Roman" w:cs="Times New Roman"/>
          <w:sz w:val="28"/>
          <w:szCs w:val="28"/>
        </w:rPr>
        <w:t xml:space="preserve">я. </w:t>
      </w:r>
    </w:p>
    <w:p w:rsidR="00442B90" w:rsidRPr="002B1095" w:rsidP="00442B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095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42B90" w:rsidRPr="002B1095" w:rsidP="00442B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095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B1095">
        <w:rPr>
          <w:rFonts w:ascii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B1095">
        <w:rPr>
          <w:rFonts w:ascii="Times New Roman" w:hAnsi="Times New Roman" w:cs="Times New Roman"/>
          <w:sz w:val="28"/>
          <w:szCs w:val="28"/>
        </w:rPr>
        <w:t xml:space="preserve"> этого решения суда.</w:t>
      </w:r>
    </w:p>
    <w:p w:rsidR="00442B90" w:rsidRPr="002B1095" w:rsidP="00442B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095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2B1095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442B90" w:rsidRPr="002B1095" w:rsidP="00442B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095">
        <w:rPr>
          <w:rFonts w:ascii="Times New Roman" w:hAnsi="Times New Roman" w:cs="Times New Roman"/>
          <w:sz w:val="28"/>
          <w:szCs w:val="28"/>
        </w:rPr>
        <w:t>Лица,  участвующие  в деле,  их  представители,  могут  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42B90" w:rsidRPr="002B1095" w:rsidP="00442B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095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могут ознакомиться с мотивированным решением суда по  истечении пяти дней  со дня поступления от лиц, участвующих в деле, их представителей заявления о составлении мотивированного решения суда.</w:t>
      </w:r>
    </w:p>
    <w:p w:rsidR="00442B90" w:rsidRPr="002B1095" w:rsidP="00442B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2B90" w:rsidRPr="002B1095" w:rsidP="00442B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095">
        <w:rPr>
          <w:rFonts w:ascii="Times New Roman" w:hAnsi="Times New Roman" w:cs="Times New Roman"/>
          <w:sz w:val="28"/>
          <w:szCs w:val="28"/>
        </w:rPr>
        <w:t xml:space="preserve">Мировой судья                        </w:t>
      </w:r>
      <w:r w:rsidRPr="002B1095">
        <w:rPr>
          <w:rFonts w:ascii="Times New Roman" w:hAnsi="Times New Roman" w:cs="Times New Roman"/>
          <w:i/>
          <w:sz w:val="28"/>
          <w:szCs w:val="28"/>
        </w:rPr>
        <w:t xml:space="preserve">подпись </w:t>
      </w:r>
      <w:r w:rsidRPr="002B1095" w:rsidR="001B6E17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Pr="002B1095" w:rsidR="00AD13CD">
        <w:rPr>
          <w:rFonts w:ascii="Times New Roman" w:hAnsi="Times New Roman" w:cs="Times New Roman"/>
          <w:sz w:val="28"/>
          <w:szCs w:val="28"/>
        </w:rPr>
        <w:t>Г.И. Султеева</w:t>
      </w:r>
      <w:r w:rsidRPr="002B1095" w:rsidR="001B6E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B90" w:rsidRPr="002B1095" w:rsidP="00442B90">
      <w:pPr>
        <w:pStyle w:val="NoSpacing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1095">
        <w:rPr>
          <w:rFonts w:ascii="Times New Roman" w:hAnsi="Times New Roman" w:cs="Times New Roman"/>
          <w:i/>
          <w:sz w:val="28"/>
          <w:szCs w:val="28"/>
        </w:rPr>
        <w:t>Копия заочного решения верна.</w:t>
      </w:r>
    </w:p>
    <w:p w:rsidR="00442B90" w:rsidRPr="002B1095" w:rsidP="00442B90">
      <w:pPr>
        <w:pStyle w:val="NoSpacing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1095">
        <w:rPr>
          <w:rFonts w:ascii="Times New Roman" w:hAnsi="Times New Roman" w:cs="Times New Roman"/>
          <w:i/>
          <w:sz w:val="28"/>
          <w:szCs w:val="28"/>
        </w:rPr>
        <w:t>Мировой судья</w:t>
      </w:r>
    </w:p>
    <w:p w:rsidR="00442B90" w:rsidRPr="002B1095" w:rsidP="00442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2B1095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 </w:t>
      </w:r>
    </w:p>
    <w:p w:rsidR="00442B90" w:rsidRPr="002B1095" w:rsidP="00442B90">
      <w:pPr>
        <w:rPr>
          <w:rFonts w:ascii="Times New Roman" w:hAnsi="Times New Roman" w:cs="Times New Roman"/>
          <w:sz w:val="28"/>
          <w:szCs w:val="28"/>
        </w:rPr>
      </w:pPr>
    </w:p>
    <w:p w:rsidR="00F0606E" w:rsidRPr="002B1095">
      <w:pPr>
        <w:rPr>
          <w:rFonts w:ascii="Times New Roman" w:hAnsi="Times New Roman" w:cs="Times New Roman"/>
          <w:sz w:val="28"/>
          <w:szCs w:val="28"/>
        </w:rPr>
      </w:pPr>
    </w:p>
    <w:sectPr w:rsidSect="001B6E17">
      <w:headerReference w:type="default" r:id="rId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7077324"/>
      <w:docPartObj>
        <w:docPartGallery w:val="Page Numbers (Top of Page)"/>
        <w:docPartUnique/>
      </w:docPartObj>
    </w:sdtPr>
    <w:sdtContent>
      <w:p w:rsidR="001B6E1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095">
          <w:rPr>
            <w:noProof/>
          </w:rPr>
          <w:t>2</w:t>
        </w:r>
        <w:r>
          <w:fldChar w:fldCharType="end"/>
        </w:r>
      </w:p>
    </w:sdtContent>
  </w:sdt>
  <w:p w:rsidR="001B6E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E79"/>
    <w:rsid w:val="001B6E17"/>
    <w:rsid w:val="00232B0A"/>
    <w:rsid w:val="002B1095"/>
    <w:rsid w:val="00372E79"/>
    <w:rsid w:val="00393CC9"/>
    <w:rsid w:val="00442B90"/>
    <w:rsid w:val="00476AAE"/>
    <w:rsid w:val="00967BDA"/>
    <w:rsid w:val="00AC0AC5"/>
    <w:rsid w:val="00AD13CD"/>
    <w:rsid w:val="00B42B12"/>
    <w:rsid w:val="00D76C31"/>
    <w:rsid w:val="00DC0A34"/>
    <w:rsid w:val="00DE54F3"/>
    <w:rsid w:val="00F060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B9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2B9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E5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54F3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1B6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B6E17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1B6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B6E1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