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65352" w:rsidRPr="00AE27CB" w:rsidP="00492F2C" w14:paraId="276EB677" w14:textId="77777777">
      <w:pPr>
        <w:pStyle w:val="Heading1"/>
        <w:ind w:right="-55" w:firstLine="709"/>
        <w:rPr>
          <w:color w:val="000000" w:themeColor="text1"/>
          <w:sz w:val="28"/>
          <w:szCs w:val="28"/>
        </w:rPr>
      </w:pPr>
      <w:r w:rsidRPr="00AE27CB">
        <w:rPr>
          <w:color w:val="000000" w:themeColor="text1"/>
          <w:sz w:val="28"/>
          <w:szCs w:val="28"/>
        </w:rPr>
        <w:t xml:space="preserve">Копия                                                         </w:t>
      </w:r>
      <w:r w:rsidRPr="00AE27CB" w:rsidR="00F02CE5">
        <w:rPr>
          <w:color w:val="000000" w:themeColor="text1"/>
          <w:sz w:val="28"/>
          <w:szCs w:val="28"/>
        </w:rPr>
        <w:t xml:space="preserve">           </w:t>
      </w:r>
      <w:r w:rsidRPr="00AE27CB" w:rsidR="00DD7A6B">
        <w:rPr>
          <w:color w:val="000000" w:themeColor="text1"/>
          <w:sz w:val="28"/>
          <w:szCs w:val="28"/>
        </w:rPr>
        <w:t xml:space="preserve">          </w:t>
      </w:r>
      <w:r w:rsidRPr="00AE27CB" w:rsidR="00C52946">
        <w:rPr>
          <w:color w:val="000000" w:themeColor="text1"/>
          <w:sz w:val="28"/>
          <w:szCs w:val="28"/>
        </w:rPr>
        <w:t>дело № 2-4</w:t>
      </w:r>
      <w:r w:rsidRPr="00AE27CB" w:rsidR="004C41BC">
        <w:rPr>
          <w:color w:val="000000" w:themeColor="text1"/>
          <w:sz w:val="28"/>
          <w:szCs w:val="28"/>
        </w:rPr>
        <w:t>29</w:t>
      </w:r>
      <w:r w:rsidRPr="00AE27CB">
        <w:rPr>
          <w:color w:val="000000" w:themeColor="text1"/>
          <w:sz w:val="28"/>
          <w:szCs w:val="28"/>
        </w:rPr>
        <w:t>/1</w:t>
      </w:r>
      <w:r w:rsidRPr="00AE27CB" w:rsidR="00F02CE5">
        <w:rPr>
          <w:color w:val="000000" w:themeColor="text1"/>
          <w:sz w:val="28"/>
          <w:szCs w:val="28"/>
        </w:rPr>
        <w:t>0</w:t>
      </w:r>
      <w:r w:rsidRPr="00AE27CB">
        <w:rPr>
          <w:color w:val="000000" w:themeColor="text1"/>
          <w:sz w:val="28"/>
          <w:szCs w:val="28"/>
        </w:rPr>
        <w:t>/2022</w:t>
      </w:r>
    </w:p>
    <w:p w:rsidR="00465352" w:rsidRPr="00AE27CB" w:rsidP="00492F2C" w14:paraId="5D5AB1CB" w14:textId="77777777">
      <w:pPr>
        <w:pStyle w:val="Heading2"/>
        <w:ind w:right="-55" w:firstLine="709"/>
        <w:jc w:val="right"/>
        <w:rPr>
          <w:color w:val="000000" w:themeColor="text1"/>
          <w:sz w:val="28"/>
          <w:szCs w:val="28"/>
        </w:rPr>
      </w:pPr>
      <w:r w:rsidRPr="00AE27CB">
        <w:rPr>
          <w:color w:val="000000" w:themeColor="text1"/>
          <w:sz w:val="28"/>
          <w:szCs w:val="28"/>
        </w:rPr>
        <w:t>УИД: 16MS00</w:t>
      </w:r>
      <w:r w:rsidRPr="00AE27CB" w:rsidR="00E75A8F">
        <w:rPr>
          <w:color w:val="000000" w:themeColor="text1"/>
          <w:sz w:val="28"/>
          <w:szCs w:val="28"/>
        </w:rPr>
        <w:t>6</w:t>
      </w:r>
      <w:r w:rsidRPr="00AE27CB">
        <w:rPr>
          <w:color w:val="000000" w:themeColor="text1"/>
          <w:sz w:val="28"/>
          <w:szCs w:val="28"/>
        </w:rPr>
        <w:t>6-01-2022-000</w:t>
      </w:r>
      <w:r w:rsidRPr="00AE27CB" w:rsidR="004C41BC">
        <w:rPr>
          <w:color w:val="000000" w:themeColor="text1"/>
          <w:sz w:val="28"/>
          <w:szCs w:val="28"/>
        </w:rPr>
        <w:t>484</w:t>
      </w:r>
      <w:r w:rsidRPr="00AE27CB" w:rsidR="00C52946">
        <w:rPr>
          <w:color w:val="000000" w:themeColor="text1"/>
          <w:sz w:val="28"/>
          <w:szCs w:val="28"/>
        </w:rPr>
        <w:t>-</w:t>
      </w:r>
      <w:r w:rsidRPr="00AE27CB" w:rsidR="004C41BC">
        <w:rPr>
          <w:color w:val="000000" w:themeColor="text1"/>
          <w:sz w:val="28"/>
          <w:szCs w:val="28"/>
        </w:rPr>
        <w:t>60</w:t>
      </w:r>
    </w:p>
    <w:p w:rsidR="00465352" w:rsidRPr="00AE27CB" w:rsidP="00492F2C" w14:paraId="7B63AC48" w14:textId="77777777">
      <w:pPr>
        <w:ind w:firstLine="709"/>
        <w:rPr>
          <w:color w:val="000000" w:themeColor="text1"/>
        </w:rPr>
      </w:pPr>
    </w:p>
    <w:p w:rsidR="00465352" w:rsidRPr="00AE27CB" w:rsidP="00BC2B7D" w14:paraId="39D549CE" w14:textId="77777777">
      <w:pPr>
        <w:pStyle w:val="Heading2"/>
        <w:ind w:right="-55"/>
        <w:rPr>
          <w:color w:val="000000" w:themeColor="text1"/>
          <w:sz w:val="28"/>
          <w:szCs w:val="28"/>
        </w:rPr>
      </w:pPr>
      <w:r w:rsidRPr="00AE27CB">
        <w:rPr>
          <w:color w:val="000000" w:themeColor="text1"/>
          <w:sz w:val="28"/>
          <w:szCs w:val="28"/>
        </w:rPr>
        <w:t>ЗАОЧНОЕ  РЕШЕНИЕ</w:t>
      </w:r>
    </w:p>
    <w:p w:rsidR="00465352" w:rsidRPr="00AE27CB" w:rsidP="00BC2B7D" w14:paraId="467D4338" w14:textId="77777777">
      <w:pPr>
        <w:ind w:right="-55"/>
        <w:jc w:val="center"/>
        <w:rPr>
          <w:color w:val="000000" w:themeColor="text1"/>
          <w:sz w:val="28"/>
          <w:szCs w:val="28"/>
        </w:rPr>
      </w:pPr>
      <w:r w:rsidRPr="00AE27CB">
        <w:rPr>
          <w:color w:val="000000" w:themeColor="text1"/>
          <w:sz w:val="28"/>
          <w:szCs w:val="28"/>
        </w:rPr>
        <w:t>именем Российской Федерации</w:t>
      </w:r>
    </w:p>
    <w:p w:rsidR="00465352" w:rsidRPr="00AE27CB" w:rsidP="00BC2B7D" w14:paraId="4E889DF3" w14:textId="77777777">
      <w:pPr>
        <w:ind w:right="-55"/>
        <w:jc w:val="center"/>
        <w:rPr>
          <w:color w:val="000000" w:themeColor="text1"/>
          <w:sz w:val="28"/>
          <w:szCs w:val="28"/>
        </w:rPr>
      </w:pPr>
      <w:r w:rsidRPr="00AE27CB">
        <w:rPr>
          <w:color w:val="000000" w:themeColor="text1"/>
          <w:sz w:val="28"/>
          <w:szCs w:val="28"/>
        </w:rPr>
        <w:t>(резолютивная часть)</w:t>
      </w:r>
    </w:p>
    <w:p w:rsidR="00465352" w:rsidRPr="00AE27CB" w:rsidP="00492F2C" w14:paraId="6A204E9D" w14:textId="77777777">
      <w:pPr>
        <w:pStyle w:val="BodyText2"/>
        <w:spacing w:after="0" w:line="240" w:lineRule="auto"/>
        <w:ind w:right="-55" w:firstLine="709"/>
        <w:rPr>
          <w:color w:val="000000" w:themeColor="text1"/>
          <w:sz w:val="28"/>
          <w:szCs w:val="28"/>
        </w:rPr>
      </w:pPr>
    </w:p>
    <w:p w:rsidR="00465352" w:rsidRPr="00AE27CB" w:rsidP="00492F2C" w14:paraId="7474C6FB" w14:textId="77777777">
      <w:pPr>
        <w:pStyle w:val="BodyText2"/>
        <w:spacing w:after="0" w:line="240" w:lineRule="auto"/>
        <w:ind w:right="-55" w:firstLine="709"/>
        <w:rPr>
          <w:color w:val="000000" w:themeColor="text1"/>
          <w:sz w:val="28"/>
          <w:szCs w:val="28"/>
        </w:rPr>
      </w:pPr>
      <w:r w:rsidRPr="00AE27CB">
        <w:rPr>
          <w:color w:val="000000" w:themeColor="text1"/>
          <w:sz w:val="28"/>
          <w:szCs w:val="28"/>
        </w:rPr>
        <w:t>23</w:t>
      </w:r>
      <w:r w:rsidRPr="00AE27CB">
        <w:rPr>
          <w:color w:val="000000" w:themeColor="text1"/>
          <w:sz w:val="28"/>
          <w:szCs w:val="28"/>
        </w:rPr>
        <w:t xml:space="preserve"> марта 2022 года                                                                     город Казань</w:t>
      </w:r>
    </w:p>
    <w:p w:rsidR="00465352" w:rsidRPr="00AE27CB" w:rsidP="00492F2C" w14:paraId="3F02853E" w14:textId="77777777">
      <w:pPr>
        <w:pStyle w:val="BodyText2"/>
        <w:spacing w:after="0" w:line="240" w:lineRule="auto"/>
        <w:ind w:right="-55" w:firstLine="709"/>
        <w:jc w:val="both"/>
        <w:rPr>
          <w:color w:val="000000" w:themeColor="text1"/>
          <w:sz w:val="28"/>
          <w:szCs w:val="28"/>
        </w:rPr>
      </w:pPr>
    </w:p>
    <w:p w:rsidR="00465352" w:rsidRPr="00AE27CB" w:rsidP="00492F2C" w14:paraId="5EBE7151" w14:textId="77777777">
      <w:pPr>
        <w:pStyle w:val="BodyText2"/>
        <w:spacing w:after="0" w:line="240" w:lineRule="auto"/>
        <w:ind w:right="-55" w:firstLine="709"/>
        <w:jc w:val="both"/>
        <w:rPr>
          <w:color w:val="000000" w:themeColor="text1"/>
          <w:sz w:val="28"/>
          <w:szCs w:val="28"/>
        </w:rPr>
      </w:pPr>
      <w:r w:rsidRPr="00AE27CB">
        <w:rPr>
          <w:color w:val="000000" w:themeColor="text1"/>
          <w:sz w:val="28"/>
          <w:szCs w:val="28"/>
        </w:rPr>
        <w:t>Мировой судья судебного участка № 1</w:t>
      </w:r>
      <w:r w:rsidRPr="00AE27CB" w:rsidR="00E75A8F">
        <w:rPr>
          <w:color w:val="000000" w:themeColor="text1"/>
          <w:sz w:val="28"/>
          <w:szCs w:val="28"/>
        </w:rPr>
        <w:t>0 по судебному району города Набережные Челны Республики Татарстан Акимова Е.А.</w:t>
      </w:r>
      <w:r w:rsidRPr="00AE27CB">
        <w:rPr>
          <w:color w:val="000000" w:themeColor="text1"/>
          <w:sz w:val="28"/>
          <w:szCs w:val="28"/>
        </w:rPr>
        <w:t>,</w:t>
      </w:r>
    </w:p>
    <w:p w:rsidR="00465352" w:rsidRPr="00AE27CB" w:rsidP="00492F2C" w14:paraId="4B0E0971" w14:textId="77777777">
      <w:pPr>
        <w:pStyle w:val="BodyText2"/>
        <w:spacing w:after="0" w:line="240" w:lineRule="auto"/>
        <w:ind w:right="-55" w:firstLine="709"/>
        <w:rPr>
          <w:color w:val="000000" w:themeColor="text1"/>
          <w:sz w:val="28"/>
          <w:szCs w:val="28"/>
        </w:rPr>
      </w:pPr>
      <w:r w:rsidRPr="00AE27CB">
        <w:rPr>
          <w:color w:val="000000" w:themeColor="text1"/>
          <w:sz w:val="28"/>
          <w:szCs w:val="28"/>
        </w:rPr>
        <w:t xml:space="preserve">при секретаре судебного заседания </w:t>
      </w:r>
      <w:r w:rsidRPr="00AE27CB" w:rsidR="00E75A8F">
        <w:rPr>
          <w:color w:val="000000" w:themeColor="text1"/>
          <w:sz w:val="28"/>
          <w:szCs w:val="28"/>
        </w:rPr>
        <w:t>Шарифуллиной С.Р.</w:t>
      </w:r>
      <w:r w:rsidRPr="00AE27CB">
        <w:rPr>
          <w:color w:val="000000" w:themeColor="text1"/>
          <w:sz w:val="28"/>
          <w:szCs w:val="28"/>
        </w:rPr>
        <w:t>,</w:t>
      </w:r>
    </w:p>
    <w:p w:rsidR="00465352" w:rsidRPr="00AE27CB" w:rsidP="00492F2C" w14:paraId="748D05CB" w14:textId="65BE59CE">
      <w:pPr>
        <w:pStyle w:val="BodyText2"/>
        <w:spacing w:after="0" w:line="240" w:lineRule="auto"/>
        <w:ind w:right="-55" w:firstLine="709"/>
        <w:jc w:val="both"/>
        <w:rPr>
          <w:color w:val="000000" w:themeColor="text1"/>
          <w:sz w:val="28"/>
          <w:szCs w:val="28"/>
        </w:rPr>
      </w:pPr>
      <w:r w:rsidRPr="00AE27CB">
        <w:rPr>
          <w:color w:val="000000" w:themeColor="text1"/>
          <w:sz w:val="28"/>
          <w:szCs w:val="28"/>
        </w:rPr>
        <w:t xml:space="preserve">рассмотрев в открытом судебном заседании гражданское дело по иску общества с ограниченной ответственностью </w:t>
      </w:r>
      <w:r w:rsidRPr="00AE27CB" w:rsidR="004C41BC">
        <w:rPr>
          <w:color w:val="000000" w:themeColor="text1"/>
          <w:sz w:val="28"/>
          <w:szCs w:val="28"/>
        </w:rPr>
        <w:t>«РефундНЧ»</w:t>
      </w:r>
      <w:r w:rsidRPr="00AE27CB">
        <w:rPr>
          <w:color w:val="000000" w:themeColor="text1"/>
          <w:sz w:val="28"/>
          <w:szCs w:val="28"/>
        </w:rPr>
        <w:t xml:space="preserve"> к </w:t>
      </w:r>
      <w:r w:rsidRPr="00AE27CB" w:rsidR="004C41BC">
        <w:rPr>
          <w:color w:val="000000" w:themeColor="text1"/>
          <w:sz w:val="28"/>
          <w:szCs w:val="28"/>
        </w:rPr>
        <w:t>Хайруллиной Л</w:t>
      </w:r>
      <w:r w:rsidR="00BE4FC4">
        <w:rPr>
          <w:color w:val="000000" w:themeColor="text1"/>
          <w:sz w:val="28"/>
          <w:szCs w:val="28"/>
        </w:rPr>
        <w:t>.</w:t>
      </w:r>
      <w:r w:rsidRPr="00AE27CB" w:rsidR="004C41BC">
        <w:rPr>
          <w:color w:val="000000" w:themeColor="text1"/>
          <w:sz w:val="28"/>
          <w:szCs w:val="28"/>
        </w:rPr>
        <w:t>Г</w:t>
      </w:r>
      <w:r w:rsidR="00BE4FC4">
        <w:rPr>
          <w:color w:val="000000" w:themeColor="text1"/>
          <w:sz w:val="28"/>
          <w:szCs w:val="28"/>
        </w:rPr>
        <w:t>.</w:t>
      </w:r>
      <w:r w:rsidRPr="00AE27CB">
        <w:rPr>
          <w:color w:val="000000" w:themeColor="text1"/>
          <w:sz w:val="28"/>
          <w:szCs w:val="28"/>
        </w:rPr>
        <w:t xml:space="preserve"> о взыскании задолженности по договору займа,</w:t>
      </w:r>
    </w:p>
    <w:p w:rsidR="00465352" w:rsidRPr="00AE27CB" w:rsidP="00492F2C" w14:paraId="61244377" w14:textId="77777777">
      <w:pPr>
        <w:pStyle w:val="BodyText2"/>
        <w:spacing w:after="0" w:line="240" w:lineRule="auto"/>
        <w:jc w:val="center"/>
        <w:rPr>
          <w:color w:val="000000" w:themeColor="text1"/>
          <w:sz w:val="28"/>
          <w:szCs w:val="28"/>
        </w:rPr>
      </w:pPr>
      <w:r w:rsidRPr="00AE27CB">
        <w:rPr>
          <w:color w:val="000000" w:themeColor="text1"/>
          <w:sz w:val="28"/>
          <w:szCs w:val="28"/>
        </w:rPr>
        <w:t>установил:</w:t>
      </w:r>
    </w:p>
    <w:p w:rsidR="00465352" w:rsidRPr="00AE27CB" w:rsidP="00492F2C" w14:paraId="473D1CD9" w14:textId="77777777">
      <w:pPr>
        <w:pStyle w:val="BodyText2"/>
        <w:spacing w:after="0" w:line="240" w:lineRule="auto"/>
        <w:ind w:right="-55" w:firstLine="709"/>
        <w:jc w:val="both"/>
        <w:rPr>
          <w:color w:val="000000" w:themeColor="text1"/>
          <w:sz w:val="28"/>
          <w:szCs w:val="28"/>
        </w:rPr>
      </w:pPr>
      <w:r w:rsidRPr="00AE27CB">
        <w:rPr>
          <w:color w:val="000000" w:themeColor="text1"/>
          <w:sz w:val="28"/>
          <w:szCs w:val="28"/>
        </w:rPr>
        <w:t>Руководствуясь статьями 98, 199, 233-235 Гражданского процессуального кодекса Российской Федерации, мировой судья</w:t>
      </w:r>
    </w:p>
    <w:p w:rsidR="00465352" w:rsidRPr="00AE27CB" w:rsidP="00492F2C" w14:paraId="0E888AE6" w14:textId="77777777">
      <w:pPr>
        <w:ind w:right="-55" w:firstLine="709"/>
        <w:jc w:val="center"/>
        <w:rPr>
          <w:color w:val="000000" w:themeColor="text1"/>
          <w:sz w:val="28"/>
          <w:szCs w:val="28"/>
        </w:rPr>
      </w:pPr>
    </w:p>
    <w:p w:rsidR="00465352" w:rsidRPr="00AE27CB" w:rsidP="00492F2C" w14:paraId="274559C5" w14:textId="77777777">
      <w:pPr>
        <w:ind w:right="-55"/>
        <w:jc w:val="center"/>
        <w:rPr>
          <w:color w:val="000000" w:themeColor="text1"/>
          <w:sz w:val="28"/>
          <w:szCs w:val="28"/>
        </w:rPr>
      </w:pPr>
      <w:r w:rsidRPr="00AE27CB">
        <w:rPr>
          <w:color w:val="000000" w:themeColor="text1"/>
          <w:sz w:val="28"/>
          <w:szCs w:val="28"/>
        </w:rPr>
        <w:t>заочно решил:</w:t>
      </w:r>
    </w:p>
    <w:p w:rsidR="00465352" w:rsidRPr="00AE27CB" w:rsidP="00492F2C" w14:paraId="2A91A798" w14:textId="77777777">
      <w:pPr>
        <w:ind w:right="-55" w:firstLine="709"/>
        <w:jc w:val="center"/>
        <w:rPr>
          <w:color w:val="000000" w:themeColor="text1"/>
          <w:sz w:val="28"/>
          <w:szCs w:val="28"/>
        </w:rPr>
      </w:pPr>
    </w:p>
    <w:p w:rsidR="00465352" w:rsidRPr="00AE27CB" w:rsidP="00492F2C" w14:paraId="30D74192" w14:textId="7695FC53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AE27CB">
        <w:rPr>
          <w:color w:val="000000" w:themeColor="text1"/>
          <w:sz w:val="28"/>
          <w:szCs w:val="28"/>
        </w:rPr>
        <w:t xml:space="preserve">исковые требования </w:t>
      </w:r>
      <w:r w:rsidRPr="00AE27CB" w:rsidR="004C41BC">
        <w:rPr>
          <w:color w:val="000000" w:themeColor="text1"/>
          <w:sz w:val="28"/>
          <w:szCs w:val="28"/>
        </w:rPr>
        <w:t>общества с ограниченной ответственностью «РефундНЧ» к Хайруллиной Л</w:t>
      </w:r>
      <w:r w:rsidR="00BE4FC4">
        <w:rPr>
          <w:color w:val="000000" w:themeColor="text1"/>
          <w:sz w:val="28"/>
          <w:szCs w:val="28"/>
        </w:rPr>
        <w:t>.</w:t>
      </w:r>
      <w:r w:rsidRPr="00AE27CB" w:rsidR="004C41BC">
        <w:rPr>
          <w:color w:val="000000" w:themeColor="text1"/>
          <w:sz w:val="28"/>
          <w:szCs w:val="28"/>
        </w:rPr>
        <w:t>Г</w:t>
      </w:r>
      <w:r w:rsidR="00BE4FC4">
        <w:rPr>
          <w:color w:val="000000" w:themeColor="text1"/>
          <w:sz w:val="28"/>
          <w:szCs w:val="28"/>
        </w:rPr>
        <w:t>.</w:t>
      </w:r>
      <w:r w:rsidRPr="00AE27CB" w:rsidR="004C41BC">
        <w:rPr>
          <w:color w:val="000000" w:themeColor="text1"/>
          <w:sz w:val="28"/>
          <w:szCs w:val="28"/>
        </w:rPr>
        <w:t xml:space="preserve"> о взыскании задолженности по договору займа </w:t>
      </w:r>
      <w:r w:rsidRPr="00AE27CB">
        <w:rPr>
          <w:color w:val="000000" w:themeColor="text1"/>
          <w:sz w:val="28"/>
          <w:szCs w:val="28"/>
        </w:rPr>
        <w:t>– удовлетворить</w:t>
      </w:r>
      <w:r w:rsidRPr="00AE27CB" w:rsidR="0043385C">
        <w:rPr>
          <w:color w:val="000000" w:themeColor="text1"/>
          <w:sz w:val="28"/>
          <w:szCs w:val="28"/>
        </w:rPr>
        <w:t xml:space="preserve"> частично</w:t>
      </w:r>
      <w:r w:rsidRPr="00AE27CB">
        <w:rPr>
          <w:color w:val="000000" w:themeColor="text1"/>
          <w:sz w:val="28"/>
          <w:szCs w:val="28"/>
        </w:rPr>
        <w:t xml:space="preserve">. </w:t>
      </w:r>
    </w:p>
    <w:p w:rsidR="0043385C" w:rsidRPr="00AE27CB" w:rsidP="00492F2C" w14:paraId="4CFB3F3A" w14:textId="43E3581C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AE27CB">
        <w:rPr>
          <w:color w:val="000000" w:themeColor="text1"/>
          <w:sz w:val="28"/>
          <w:szCs w:val="28"/>
        </w:rPr>
        <w:t>Взыскать</w:t>
      </w:r>
      <w:r w:rsidRPr="00AE27CB">
        <w:rPr>
          <w:color w:val="000000" w:themeColor="text1"/>
          <w:sz w:val="28"/>
          <w:szCs w:val="28"/>
        </w:rPr>
        <w:t xml:space="preserve"> с </w:t>
      </w:r>
      <w:r w:rsidRPr="00AE27CB" w:rsidR="004C41BC">
        <w:rPr>
          <w:color w:val="000000" w:themeColor="text1"/>
          <w:sz w:val="28"/>
          <w:szCs w:val="28"/>
        </w:rPr>
        <w:t>Хайруллиной Л</w:t>
      </w:r>
      <w:r w:rsidR="00BE4FC4">
        <w:rPr>
          <w:color w:val="000000" w:themeColor="text1"/>
          <w:sz w:val="28"/>
          <w:szCs w:val="28"/>
        </w:rPr>
        <w:t>.</w:t>
      </w:r>
      <w:r w:rsidRPr="00AE27CB" w:rsidR="004C41BC">
        <w:rPr>
          <w:color w:val="000000" w:themeColor="text1"/>
          <w:sz w:val="28"/>
          <w:szCs w:val="28"/>
        </w:rPr>
        <w:t>Г</w:t>
      </w:r>
      <w:r w:rsidR="00BE4FC4">
        <w:rPr>
          <w:color w:val="000000" w:themeColor="text1"/>
          <w:sz w:val="28"/>
          <w:szCs w:val="28"/>
        </w:rPr>
        <w:t>.</w:t>
      </w:r>
      <w:r w:rsidRPr="00AE27CB" w:rsidR="00C52946">
        <w:rPr>
          <w:color w:val="000000" w:themeColor="text1"/>
          <w:sz w:val="28"/>
          <w:szCs w:val="28"/>
        </w:rPr>
        <w:t xml:space="preserve"> </w:t>
      </w:r>
      <w:r w:rsidRPr="00AE27CB">
        <w:rPr>
          <w:color w:val="000000" w:themeColor="text1"/>
          <w:sz w:val="28"/>
          <w:szCs w:val="28"/>
        </w:rPr>
        <w:t xml:space="preserve">в пользу общества с ограниченной ответственностью </w:t>
      </w:r>
      <w:r w:rsidRPr="00AE27CB" w:rsidR="00C57804">
        <w:rPr>
          <w:color w:val="000000" w:themeColor="text1"/>
          <w:sz w:val="28"/>
          <w:szCs w:val="28"/>
        </w:rPr>
        <w:t>«РефундНЧ»</w:t>
      </w:r>
      <w:r w:rsidRPr="00AE27CB" w:rsidR="00CD0F00">
        <w:rPr>
          <w:color w:val="000000" w:themeColor="text1"/>
          <w:sz w:val="28"/>
          <w:szCs w:val="28"/>
        </w:rPr>
        <w:t xml:space="preserve"> задолженность</w:t>
      </w:r>
      <w:r w:rsidRPr="00AE27CB">
        <w:rPr>
          <w:color w:val="000000" w:themeColor="text1"/>
          <w:sz w:val="28"/>
          <w:szCs w:val="28"/>
        </w:rPr>
        <w:t xml:space="preserve"> по договору займа № </w:t>
      </w:r>
      <w:r w:rsidR="00BE4FC4">
        <w:rPr>
          <w:color w:val="000000" w:themeColor="text1"/>
          <w:sz w:val="28"/>
          <w:szCs w:val="28"/>
        </w:rPr>
        <w:t>***</w:t>
      </w:r>
      <w:r w:rsidRPr="00AE27CB" w:rsidR="00C57804">
        <w:rPr>
          <w:color w:val="000000" w:themeColor="text1"/>
          <w:sz w:val="28"/>
          <w:szCs w:val="28"/>
        </w:rPr>
        <w:t xml:space="preserve"> от 20 ноября 2020 года </w:t>
      </w:r>
      <w:r w:rsidRPr="00AE27CB">
        <w:rPr>
          <w:color w:val="000000" w:themeColor="text1"/>
          <w:sz w:val="28"/>
          <w:szCs w:val="28"/>
        </w:rPr>
        <w:t xml:space="preserve">в </w:t>
      </w:r>
      <w:r w:rsidRPr="00AE27CB" w:rsidR="00CD0F00">
        <w:rPr>
          <w:color w:val="000000" w:themeColor="text1"/>
          <w:sz w:val="28"/>
          <w:szCs w:val="28"/>
        </w:rPr>
        <w:t>общем размере</w:t>
      </w:r>
      <w:r w:rsidRPr="00AE27CB" w:rsidR="002E473F">
        <w:rPr>
          <w:color w:val="000000" w:themeColor="text1"/>
          <w:sz w:val="28"/>
          <w:szCs w:val="28"/>
        </w:rPr>
        <w:t xml:space="preserve"> </w:t>
      </w:r>
      <w:r w:rsidRPr="00AE27CB" w:rsidR="00C57804">
        <w:rPr>
          <w:color w:val="000000" w:themeColor="text1"/>
          <w:sz w:val="28"/>
          <w:szCs w:val="28"/>
        </w:rPr>
        <w:t>16959 рублей 00</w:t>
      </w:r>
      <w:r w:rsidRPr="00AE27CB" w:rsidR="002E473F">
        <w:rPr>
          <w:color w:val="000000" w:themeColor="text1"/>
          <w:sz w:val="28"/>
          <w:szCs w:val="28"/>
        </w:rPr>
        <w:t xml:space="preserve"> копеек</w:t>
      </w:r>
      <w:r w:rsidRPr="00AE27CB">
        <w:rPr>
          <w:color w:val="000000" w:themeColor="text1"/>
          <w:sz w:val="28"/>
          <w:szCs w:val="28"/>
        </w:rPr>
        <w:t xml:space="preserve">, из которых: </w:t>
      </w:r>
    </w:p>
    <w:p w:rsidR="00CB6386" w:rsidRPr="00AE27CB" w:rsidP="00492F2C" w14:paraId="5DB56EF5" w14:textId="77777777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AE27CB">
        <w:rPr>
          <w:color w:val="000000" w:themeColor="text1"/>
          <w:sz w:val="28"/>
          <w:szCs w:val="28"/>
        </w:rPr>
        <w:t xml:space="preserve">- </w:t>
      </w:r>
      <w:r w:rsidRPr="00AE27CB" w:rsidR="00465352">
        <w:rPr>
          <w:color w:val="000000" w:themeColor="text1"/>
          <w:sz w:val="28"/>
          <w:szCs w:val="28"/>
        </w:rPr>
        <w:t xml:space="preserve">сумма основного долга </w:t>
      </w:r>
      <w:r w:rsidRPr="00AE27CB" w:rsidR="00C57804">
        <w:rPr>
          <w:color w:val="000000" w:themeColor="text1"/>
          <w:sz w:val="28"/>
          <w:szCs w:val="28"/>
        </w:rPr>
        <w:t>8000</w:t>
      </w:r>
      <w:r w:rsidRPr="00AE27CB" w:rsidR="002E473F">
        <w:rPr>
          <w:color w:val="000000" w:themeColor="text1"/>
          <w:sz w:val="28"/>
          <w:szCs w:val="28"/>
        </w:rPr>
        <w:t xml:space="preserve"> рубл</w:t>
      </w:r>
      <w:r w:rsidRPr="00AE27CB" w:rsidR="00C57804">
        <w:rPr>
          <w:color w:val="000000" w:themeColor="text1"/>
          <w:sz w:val="28"/>
          <w:szCs w:val="28"/>
        </w:rPr>
        <w:t>ей 00</w:t>
      </w:r>
      <w:r w:rsidRPr="00AE27CB" w:rsidR="00CD0F00">
        <w:rPr>
          <w:color w:val="000000" w:themeColor="text1"/>
          <w:sz w:val="28"/>
          <w:szCs w:val="28"/>
        </w:rPr>
        <w:t xml:space="preserve"> копеек</w:t>
      </w:r>
      <w:r w:rsidRPr="00AE27CB">
        <w:rPr>
          <w:color w:val="000000" w:themeColor="text1"/>
          <w:sz w:val="28"/>
          <w:szCs w:val="28"/>
        </w:rPr>
        <w:t>;</w:t>
      </w:r>
      <w:r w:rsidRPr="00AE27CB" w:rsidR="00465352">
        <w:rPr>
          <w:color w:val="000000" w:themeColor="text1"/>
          <w:sz w:val="28"/>
          <w:szCs w:val="28"/>
        </w:rPr>
        <w:t xml:space="preserve"> </w:t>
      </w:r>
    </w:p>
    <w:p w:rsidR="00CB6386" w:rsidRPr="00AE27CB" w:rsidP="00492F2C" w14:paraId="146E9382" w14:textId="77777777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AE27CB">
        <w:rPr>
          <w:color w:val="000000" w:themeColor="text1"/>
          <w:sz w:val="28"/>
          <w:szCs w:val="28"/>
        </w:rPr>
        <w:t xml:space="preserve">- </w:t>
      </w:r>
      <w:r w:rsidRPr="00AE27CB" w:rsidR="00465352">
        <w:rPr>
          <w:color w:val="000000" w:themeColor="text1"/>
          <w:sz w:val="28"/>
          <w:szCs w:val="28"/>
        </w:rPr>
        <w:t xml:space="preserve">проценты </w:t>
      </w:r>
      <w:r w:rsidRPr="00AE27CB">
        <w:rPr>
          <w:color w:val="000000" w:themeColor="text1"/>
          <w:sz w:val="28"/>
          <w:szCs w:val="28"/>
        </w:rPr>
        <w:t xml:space="preserve">за использование денежными средствами в размере </w:t>
      </w:r>
      <w:r w:rsidRPr="00AE27CB" w:rsidR="00CD0F00">
        <w:rPr>
          <w:color w:val="000000" w:themeColor="text1"/>
          <w:sz w:val="28"/>
          <w:szCs w:val="28"/>
        </w:rPr>
        <w:t>1 (</w:t>
      </w:r>
      <w:r w:rsidRPr="00AE27CB">
        <w:rPr>
          <w:color w:val="000000" w:themeColor="text1"/>
          <w:sz w:val="28"/>
          <w:szCs w:val="28"/>
        </w:rPr>
        <w:t xml:space="preserve">один) % в день, за период с </w:t>
      </w:r>
      <w:r w:rsidRPr="00AE27CB" w:rsidR="00C57804">
        <w:rPr>
          <w:color w:val="000000" w:themeColor="text1"/>
          <w:sz w:val="28"/>
          <w:szCs w:val="28"/>
        </w:rPr>
        <w:t>20 ноября 2020 по 24 декабря 2020 года 272</w:t>
      </w:r>
      <w:r w:rsidRPr="00AE27CB" w:rsidR="002E473F">
        <w:rPr>
          <w:color w:val="000000" w:themeColor="text1"/>
          <w:sz w:val="28"/>
          <w:szCs w:val="28"/>
        </w:rPr>
        <w:t xml:space="preserve">0 </w:t>
      </w:r>
      <w:r w:rsidRPr="00AE27CB" w:rsidR="00B16706">
        <w:rPr>
          <w:color w:val="000000" w:themeColor="text1"/>
          <w:sz w:val="28"/>
          <w:szCs w:val="28"/>
        </w:rPr>
        <w:t>рублей 0</w:t>
      </w:r>
      <w:r w:rsidRPr="00AE27CB" w:rsidR="00C57804">
        <w:rPr>
          <w:color w:val="000000" w:themeColor="text1"/>
          <w:sz w:val="28"/>
          <w:szCs w:val="28"/>
        </w:rPr>
        <w:t>0</w:t>
      </w:r>
      <w:r w:rsidRPr="00AE27CB" w:rsidR="00B16706">
        <w:rPr>
          <w:color w:val="000000" w:themeColor="text1"/>
          <w:sz w:val="28"/>
          <w:szCs w:val="28"/>
        </w:rPr>
        <w:t xml:space="preserve"> копе</w:t>
      </w:r>
      <w:r w:rsidRPr="00AE27CB" w:rsidR="00C57804">
        <w:rPr>
          <w:color w:val="000000" w:themeColor="text1"/>
          <w:sz w:val="28"/>
          <w:szCs w:val="28"/>
        </w:rPr>
        <w:t xml:space="preserve">ек; </w:t>
      </w:r>
    </w:p>
    <w:p w:rsidR="00465352" w:rsidRPr="00AE27CB" w:rsidP="00492F2C" w14:paraId="711DA848" w14:textId="77777777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AE27CB">
        <w:rPr>
          <w:color w:val="000000" w:themeColor="text1"/>
          <w:sz w:val="28"/>
          <w:szCs w:val="28"/>
        </w:rPr>
        <w:t xml:space="preserve">- </w:t>
      </w:r>
      <w:r w:rsidRPr="00AE27CB" w:rsidR="00C57804">
        <w:rPr>
          <w:color w:val="000000" w:themeColor="text1"/>
          <w:sz w:val="28"/>
          <w:szCs w:val="28"/>
        </w:rPr>
        <w:t>сумма пени 440 рублей 00 копеек</w:t>
      </w:r>
      <w:r w:rsidRPr="00AE27CB" w:rsidR="00CB6386">
        <w:rPr>
          <w:color w:val="000000" w:themeColor="text1"/>
          <w:sz w:val="28"/>
          <w:szCs w:val="28"/>
        </w:rPr>
        <w:t>;</w:t>
      </w:r>
    </w:p>
    <w:p w:rsidR="00AE27CB" w:rsidRPr="00AE27CB" w:rsidP="00AE27CB" w14:paraId="19CDCBFE" w14:textId="77777777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AE27CB">
        <w:rPr>
          <w:color w:val="000000" w:themeColor="text1"/>
          <w:sz w:val="28"/>
          <w:szCs w:val="28"/>
        </w:rPr>
        <w:t xml:space="preserve">- </w:t>
      </w:r>
      <w:r w:rsidRPr="00AE27CB">
        <w:rPr>
          <w:color w:val="000000" w:themeColor="text1"/>
          <w:sz w:val="28"/>
          <w:szCs w:val="28"/>
        </w:rPr>
        <w:t>сумма процентов за пользование невозвращенного займа за период с 25 декабря 2020 года по 14 апреля 2021 года в размере 3800 рублей 00 копеек;</w:t>
      </w:r>
    </w:p>
    <w:p w:rsidR="00AE27CB" w:rsidRPr="00AE27CB" w:rsidP="00AE27CB" w14:paraId="0717903D" w14:textId="77777777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AE27CB">
        <w:rPr>
          <w:color w:val="000000" w:themeColor="text1"/>
          <w:sz w:val="28"/>
          <w:szCs w:val="28"/>
        </w:rPr>
        <w:t>- расходы по оплате государственной пошлины 678 рублей 36 копеек;</w:t>
      </w:r>
    </w:p>
    <w:p w:rsidR="00465352" w:rsidRPr="00AE27CB" w:rsidP="00492F2C" w14:paraId="2E053A25" w14:textId="77777777">
      <w:pPr>
        <w:tabs>
          <w:tab w:val="left" w:pos="540"/>
        </w:tabs>
        <w:ind w:right="-55" w:firstLine="709"/>
        <w:jc w:val="both"/>
        <w:rPr>
          <w:color w:val="000000" w:themeColor="text1"/>
          <w:sz w:val="28"/>
          <w:szCs w:val="28"/>
        </w:rPr>
      </w:pPr>
      <w:r w:rsidRPr="00AE27CB">
        <w:rPr>
          <w:color w:val="000000" w:themeColor="text1"/>
          <w:sz w:val="28"/>
          <w:szCs w:val="28"/>
        </w:rPr>
        <w:t xml:space="preserve">В соответствии с частью 4 статьи 199 Гражданского процессуального кодекса Российской Федерации лица, участвующие в деле (и их представители), присутствовавшие в судебном заседании, вправе обратиться </w:t>
      </w:r>
      <w:r w:rsidRPr="00AE27CB" w:rsidR="00CD0F00">
        <w:rPr>
          <w:color w:val="000000" w:themeColor="text1"/>
          <w:sz w:val="28"/>
          <w:szCs w:val="28"/>
        </w:rPr>
        <w:t>к мировой судье</w:t>
      </w:r>
      <w:r w:rsidRPr="00AE27CB">
        <w:rPr>
          <w:color w:val="000000" w:themeColor="text1"/>
          <w:sz w:val="28"/>
          <w:szCs w:val="28"/>
        </w:rPr>
        <w:t xml:space="preserve"> с заявлением о составлении мотивированного решения суда в течение трех дней со дня объявления резолютивной части решения суда; не присутствовавшие - в течение пятнадцати дней со дня объявления резолютивной части решения суда.</w:t>
      </w:r>
    </w:p>
    <w:p w:rsidR="00465352" w:rsidRPr="00AE27CB" w:rsidP="00492F2C" w14:paraId="199469F2" w14:textId="77777777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AE27CB">
        <w:rPr>
          <w:color w:val="000000" w:themeColor="text1"/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копии этого решения.</w:t>
      </w:r>
    </w:p>
    <w:p w:rsidR="00465352" w:rsidRPr="00AE27CB" w:rsidP="00492F2C" w14:paraId="6DB12DD8" w14:textId="77777777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AE27CB">
        <w:rPr>
          <w:color w:val="000000" w:themeColor="text1"/>
          <w:sz w:val="28"/>
          <w:szCs w:val="28"/>
        </w:rPr>
        <w:t>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465352" w:rsidRPr="00AE27CB" w:rsidP="00492F2C" w14:paraId="4138BBDE" w14:textId="77777777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AE27CB">
        <w:rPr>
          <w:color w:val="000000" w:themeColor="text1"/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465352" w:rsidRPr="00AE27CB" w:rsidP="00492F2C" w14:paraId="388C0BFD" w14:textId="77777777">
      <w:pPr>
        <w:ind w:right="-55" w:firstLine="709"/>
        <w:jc w:val="both"/>
        <w:rPr>
          <w:color w:val="000000" w:themeColor="text1"/>
          <w:sz w:val="28"/>
          <w:szCs w:val="28"/>
        </w:rPr>
      </w:pPr>
    </w:p>
    <w:p w:rsidR="00465352" w:rsidRPr="00AE27CB" w:rsidP="00492F2C" w14:paraId="6FB4C8AA" w14:textId="77777777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AE27CB">
        <w:rPr>
          <w:color w:val="000000" w:themeColor="text1"/>
          <w:sz w:val="28"/>
          <w:szCs w:val="28"/>
        </w:rPr>
        <w:t>Мировой судья: (подпись)</w:t>
      </w:r>
    </w:p>
    <w:p w:rsidR="00465352" w:rsidRPr="00AE27CB" w:rsidP="00492F2C" w14:paraId="05832736" w14:textId="77777777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AE27CB">
        <w:rPr>
          <w:color w:val="000000" w:themeColor="text1"/>
          <w:sz w:val="28"/>
          <w:szCs w:val="28"/>
        </w:rPr>
        <w:t>«копия верна»</w:t>
      </w:r>
    </w:p>
    <w:p w:rsidR="00465352" w:rsidRPr="00AE27CB" w:rsidP="00492F2C" w14:paraId="1383E310" w14:textId="77777777">
      <w:pPr>
        <w:ind w:right="-55" w:firstLine="709"/>
        <w:jc w:val="both"/>
        <w:rPr>
          <w:color w:val="000000" w:themeColor="text1"/>
        </w:rPr>
      </w:pPr>
    </w:p>
    <w:p w:rsidR="00465352" w:rsidRPr="00AE27CB" w:rsidP="00492F2C" w14:paraId="45AAA93D" w14:textId="77777777">
      <w:pPr>
        <w:ind w:right="-55" w:firstLine="709"/>
        <w:jc w:val="both"/>
        <w:rPr>
          <w:color w:val="000000" w:themeColor="text1"/>
        </w:rPr>
      </w:pPr>
      <w:r w:rsidRPr="00AE27CB">
        <w:rPr>
          <w:color w:val="000000" w:themeColor="text1"/>
          <w:sz w:val="28"/>
          <w:szCs w:val="28"/>
        </w:rPr>
        <w:t xml:space="preserve">Мировой судья                                                                   </w:t>
      </w:r>
      <w:r w:rsidRPr="00AE27CB" w:rsidR="002D112A">
        <w:rPr>
          <w:color w:val="000000" w:themeColor="text1"/>
          <w:sz w:val="28"/>
          <w:szCs w:val="28"/>
        </w:rPr>
        <w:t xml:space="preserve">         Акимова Е.А.</w:t>
      </w:r>
      <w:r w:rsidRPr="00AE27CB">
        <w:rPr>
          <w:color w:val="000000" w:themeColor="text1"/>
          <w:sz w:val="28"/>
          <w:szCs w:val="28"/>
        </w:rPr>
        <w:t xml:space="preserve"> </w:t>
      </w:r>
    </w:p>
    <w:p w:rsidR="00465352" w:rsidRPr="00BA28F8" w:rsidP="00492F2C" w14:paraId="3F2B6D7D" w14:textId="77777777">
      <w:pPr>
        <w:ind w:right="-55" w:firstLine="709"/>
        <w:jc w:val="both"/>
        <w:rPr>
          <w:color w:val="7F7F7F"/>
        </w:rPr>
      </w:pPr>
    </w:p>
    <w:sectPr w:rsidSect="00492F2C">
      <w:pgSz w:w="11906" w:h="16838"/>
      <w:pgMar w:top="1134" w:right="851" w:bottom="1134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defaultTabStop w:val="708"/>
  <w:autoHyphenation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76F"/>
    <w:rsid w:val="0002203D"/>
    <w:rsid w:val="0002276F"/>
    <w:rsid w:val="000234C7"/>
    <w:rsid w:val="000256C4"/>
    <w:rsid w:val="0004041C"/>
    <w:rsid w:val="00053165"/>
    <w:rsid w:val="00053D80"/>
    <w:rsid w:val="000635D1"/>
    <w:rsid w:val="00063E66"/>
    <w:rsid w:val="00092E08"/>
    <w:rsid w:val="000936A9"/>
    <w:rsid w:val="000A01BC"/>
    <w:rsid w:val="000C6168"/>
    <w:rsid w:val="000D726A"/>
    <w:rsid w:val="000E155F"/>
    <w:rsid w:val="000E63D9"/>
    <w:rsid w:val="001004E2"/>
    <w:rsid w:val="00103164"/>
    <w:rsid w:val="00103981"/>
    <w:rsid w:val="00122E17"/>
    <w:rsid w:val="00147E66"/>
    <w:rsid w:val="001500DD"/>
    <w:rsid w:val="001532B8"/>
    <w:rsid w:val="00181027"/>
    <w:rsid w:val="0018272A"/>
    <w:rsid w:val="00194F9E"/>
    <w:rsid w:val="001C2DB0"/>
    <w:rsid w:val="001C554A"/>
    <w:rsid w:val="00231024"/>
    <w:rsid w:val="00236AC0"/>
    <w:rsid w:val="002635EE"/>
    <w:rsid w:val="00273091"/>
    <w:rsid w:val="00293872"/>
    <w:rsid w:val="00293E5C"/>
    <w:rsid w:val="002A7C7C"/>
    <w:rsid w:val="002C4005"/>
    <w:rsid w:val="002D112A"/>
    <w:rsid w:val="002D7D74"/>
    <w:rsid w:val="002E473F"/>
    <w:rsid w:val="0031052E"/>
    <w:rsid w:val="00325F07"/>
    <w:rsid w:val="00340190"/>
    <w:rsid w:val="00366CF4"/>
    <w:rsid w:val="003724B9"/>
    <w:rsid w:val="00382936"/>
    <w:rsid w:val="00386F98"/>
    <w:rsid w:val="00391D8B"/>
    <w:rsid w:val="00392666"/>
    <w:rsid w:val="00393ECE"/>
    <w:rsid w:val="003947FD"/>
    <w:rsid w:val="00394F42"/>
    <w:rsid w:val="003A0D5E"/>
    <w:rsid w:val="003A1C82"/>
    <w:rsid w:val="003D5ED0"/>
    <w:rsid w:val="003D6C77"/>
    <w:rsid w:val="00403E2F"/>
    <w:rsid w:val="00403EBA"/>
    <w:rsid w:val="00411FEA"/>
    <w:rsid w:val="004131F1"/>
    <w:rsid w:val="00417E98"/>
    <w:rsid w:val="00427C4A"/>
    <w:rsid w:val="00431970"/>
    <w:rsid w:val="0043385C"/>
    <w:rsid w:val="004518A6"/>
    <w:rsid w:val="00465352"/>
    <w:rsid w:val="00492F2C"/>
    <w:rsid w:val="00494455"/>
    <w:rsid w:val="004A36E7"/>
    <w:rsid w:val="004A7E95"/>
    <w:rsid w:val="004B332B"/>
    <w:rsid w:val="004C04D3"/>
    <w:rsid w:val="004C41BC"/>
    <w:rsid w:val="004E2271"/>
    <w:rsid w:val="004F6346"/>
    <w:rsid w:val="0050157F"/>
    <w:rsid w:val="00502028"/>
    <w:rsid w:val="00513B92"/>
    <w:rsid w:val="00556273"/>
    <w:rsid w:val="00564876"/>
    <w:rsid w:val="005975C2"/>
    <w:rsid w:val="005A5142"/>
    <w:rsid w:val="005B5ADB"/>
    <w:rsid w:val="005B6F84"/>
    <w:rsid w:val="005C76E2"/>
    <w:rsid w:val="005D2BCF"/>
    <w:rsid w:val="005E35F5"/>
    <w:rsid w:val="005E6444"/>
    <w:rsid w:val="005E6477"/>
    <w:rsid w:val="005E657D"/>
    <w:rsid w:val="005E7534"/>
    <w:rsid w:val="005F6B36"/>
    <w:rsid w:val="006036E9"/>
    <w:rsid w:val="006134B9"/>
    <w:rsid w:val="006230D2"/>
    <w:rsid w:val="006231B7"/>
    <w:rsid w:val="00653D5E"/>
    <w:rsid w:val="00670440"/>
    <w:rsid w:val="006C3692"/>
    <w:rsid w:val="006C3A7B"/>
    <w:rsid w:val="006E1A83"/>
    <w:rsid w:val="006F13B2"/>
    <w:rsid w:val="0071265F"/>
    <w:rsid w:val="00732749"/>
    <w:rsid w:val="00745456"/>
    <w:rsid w:val="00781A05"/>
    <w:rsid w:val="007B6449"/>
    <w:rsid w:val="007B6CEE"/>
    <w:rsid w:val="007C5759"/>
    <w:rsid w:val="007E1308"/>
    <w:rsid w:val="007F4471"/>
    <w:rsid w:val="007F4AF8"/>
    <w:rsid w:val="00810E31"/>
    <w:rsid w:val="00834E52"/>
    <w:rsid w:val="008437B6"/>
    <w:rsid w:val="008442F1"/>
    <w:rsid w:val="00851089"/>
    <w:rsid w:val="0086726E"/>
    <w:rsid w:val="008B6874"/>
    <w:rsid w:val="008C4A42"/>
    <w:rsid w:val="008C6695"/>
    <w:rsid w:val="008D1826"/>
    <w:rsid w:val="008E00CC"/>
    <w:rsid w:val="008E32A0"/>
    <w:rsid w:val="0090083F"/>
    <w:rsid w:val="009175C9"/>
    <w:rsid w:val="00930A62"/>
    <w:rsid w:val="00932B06"/>
    <w:rsid w:val="009415E0"/>
    <w:rsid w:val="00954D5B"/>
    <w:rsid w:val="00967328"/>
    <w:rsid w:val="0097510C"/>
    <w:rsid w:val="00980ABF"/>
    <w:rsid w:val="009830D7"/>
    <w:rsid w:val="009A10F4"/>
    <w:rsid w:val="009C70DB"/>
    <w:rsid w:val="009D4746"/>
    <w:rsid w:val="009E3BE6"/>
    <w:rsid w:val="009F3979"/>
    <w:rsid w:val="00A21AA6"/>
    <w:rsid w:val="00A323C0"/>
    <w:rsid w:val="00A844CF"/>
    <w:rsid w:val="00A86B16"/>
    <w:rsid w:val="00AE0E87"/>
    <w:rsid w:val="00AE27CB"/>
    <w:rsid w:val="00AF2265"/>
    <w:rsid w:val="00B008A3"/>
    <w:rsid w:val="00B04AD0"/>
    <w:rsid w:val="00B16706"/>
    <w:rsid w:val="00B53783"/>
    <w:rsid w:val="00B610F7"/>
    <w:rsid w:val="00BA28F8"/>
    <w:rsid w:val="00BC2B7D"/>
    <w:rsid w:val="00BC5306"/>
    <w:rsid w:val="00BD5D4B"/>
    <w:rsid w:val="00BE4FC4"/>
    <w:rsid w:val="00BE64AF"/>
    <w:rsid w:val="00BE797D"/>
    <w:rsid w:val="00C21773"/>
    <w:rsid w:val="00C52946"/>
    <w:rsid w:val="00C57804"/>
    <w:rsid w:val="00C6106D"/>
    <w:rsid w:val="00C62AC1"/>
    <w:rsid w:val="00C651F4"/>
    <w:rsid w:val="00C71462"/>
    <w:rsid w:val="00C7401F"/>
    <w:rsid w:val="00C850B7"/>
    <w:rsid w:val="00CA29F4"/>
    <w:rsid w:val="00CB4829"/>
    <w:rsid w:val="00CB6386"/>
    <w:rsid w:val="00CB7059"/>
    <w:rsid w:val="00CD0F00"/>
    <w:rsid w:val="00CF0641"/>
    <w:rsid w:val="00D01F0E"/>
    <w:rsid w:val="00D02A3E"/>
    <w:rsid w:val="00D074FA"/>
    <w:rsid w:val="00D45B74"/>
    <w:rsid w:val="00D71375"/>
    <w:rsid w:val="00DA7646"/>
    <w:rsid w:val="00DC366B"/>
    <w:rsid w:val="00DC549A"/>
    <w:rsid w:val="00DC6F16"/>
    <w:rsid w:val="00DC77FB"/>
    <w:rsid w:val="00DD7A6B"/>
    <w:rsid w:val="00DF0B65"/>
    <w:rsid w:val="00E02C42"/>
    <w:rsid w:val="00E34743"/>
    <w:rsid w:val="00E5007F"/>
    <w:rsid w:val="00E504F4"/>
    <w:rsid w:val="00E75A8F"/>
    <w:rsid w:val="00E80D39"/>
    <w:rsid w:val="00E95639"/>
    <w:rsid w:val="00E95D64"/>
    <w:rsid w:val="00E96253"/>
    <w:rsid w:val="00EA43F4"/>
    <w:rsid w:val="00EB4547"/>
    <w:rsid w:val="00EC22FD"/>
    <w:rsid w:val="00EC3F8F"/>
    <w:rsid w:val="00ED081C"/>
    <w:rsid w:val="00ED6AF8"/>
    <w:rsid w:val="00F02CE5"/>
    <w:rsid w:val="00F332D8"/>
    <w:rsid w:val="00F346C2"/>
    <w:rsid w:val="00F41BE1"/>
    <w:rsid w:val="00F50CAE"/>
    <w:rsid w:val="00F5296A"/>
    <w:rsid w:val="00F67907"/>
    <w:rsid w:val="00F81660"/>
    <w:rsid w:val="00F829CD"/>
    <w:rsid w:val="00F83036"/>
    <w:rsid w:val="00FA13D6"/>
    <w:rsid w:val="00FA34F3"/>
    <w:rsid w:val="00FC2A69"/>
    <w:rsid w:val="00FD524C"/>
    <w:rsid w:val="00FD6D5B"/>
    <w:rsid w:val="00FE435B"/>
    <w:rsid w:val="00FF51CA"/>
    <w:rsid w:val="00FF60C5"/>
    <w:rsid w:val="00FF784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F30F2685-40E6-4357-8B6D-B454B2BBD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276F"/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1"/>
    <w:uiPriority w:val="99"/>
    <w:qFormat/>
    <w:rsid w:val="0002276F"/>
    <w:pPr>
      <w:keepNext/>
      <w:outlineLvl w:val="0"/>
    </w:pPr>
    <w:rPr>
      <w:sz w:val="24"/>
      <w:szCs w:val="24"/>
    </w:rPr>
  </w:style>
  <w:style w:type="paragraph" w:styleId="Heading2">
    <w:name w:val="heading 2"/>
    <w:basedOn w:val="Normal"/>
    <w:next w:val="Normal"/>
    <w:link w:val="2"/>
    <w:uiPriority w:val="99"/>
    <w:qFormat/>
    <w:rsid w:val="0002276F"/>
    <w:pPr>
      <w:keepNext/>
      <w:jc w:val="center"/>
      <w:outlineLvl w:val="1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locked/>
    <w:rsid w:val="0002276F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">
    <w:name w:val="Заголовок 2 Знак"/>
    <w:basedOn w:val="DefaultParagraphFont"/>
    <w:link w:val="Heading2"/>
    <w:uiPriority w:val="99"/>
    <w:semiHidden/>
    <w:locked/>
    <w:rsid w:val="0002276F"/>
    <w:rPr>
      <w:rFonts w:ascii="Times New Roman" w:hAnsi="Times New Roman" w:cs="Times New Roman"/>
      <w:sz w:val="20"/>
      <w:szCs w:val="20"/>
      <w:lang w:eastAsia="ru-RU"/>
    </w:rPr>
  </w:style>
  <w:style w:type="paragraph" w:styleId="BodyText2">
    <w:name w:val="Body Text 2"/>
    <w:basedOn w:val="Normal"/>
    <w:link w:val="20"/>
    <w:uiPriority w:val="99"/>
    <w:semiHidden/>
    <w:rsid w:val="0002276F"/>
    <w:pPr>
      <w:spacing w:after="120" w:line="480" w:lineRule="auto"/>
    </w:pPr>
  </w:style>
  <w:style w:type="character" w:customStyle="1" w:styleId="20">
    <w:name w:val="Основной текст 2 Знак"/>
    <w:basedOn w:val="DefaultParagraphFont"/>
    <w:link w:val="BodyText2"/>
    <w:uiPriority w:val="99"/>
    <w:semiHidden/>
    <w:locked/>
    <w:rsid w:val="0002276F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0">
    <w:name w:val="Знак Знак Знак Знак Знак Знак1 Знак Знак Знак"/>
    <w:basedOn w:val="Normal"/>
    <w:uiPriority w:val="99"/>
    <w:rsid w:val="00FE435B"/>
    <w:pPr>
      <w:spacing w:before="100" w:beforeAutospacing="1" w:after="100" w:afterAutospacing="1"/>
    </w:pPr>
    <w:rPr>
      <w:rFonts w:ascii="Tahoma" w:eastAsia="Calibri" w:hAnsi="Tahoma" w:cs="Tahom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