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240" w:rsidRPr="0014032C" w:rsidP="00291240">
      <w:pPr>
        <w:suppressAutoHyphens/>
        <w:ind w:firstLine="567"/>
        <w:jc w:val="right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>Дело № 2-</w:t>
      </w:r>
      <w:r w:rsidR="007A1410">
        <w:rPr>
          <w:sz w:val="28"/>
          <w:szCs w:val="28"/>
          <w:lang w:eastAsia="en-US"/>
        </w:rPr>
        <w:t>492</w:t>
      </w:r>
      <w:r w:rsidRPr="0014032C">
        <w:rPr>
          <w:sz w:val="28"/>
          <w:szCs w:val="28"/>
          <w:lang w:eastAsia="en-US"/>
        </w:rPr>
        <w:t>/1/202</w:t>
      </w:r>
      <w:r w:rsidR="007A1410">
        <w:rPr>
          <w:sz w:val="28"/>
          <w:szCs w:val="28"/>
          <w:lang w:eastAsia="en-US"/>
        </w:rPr>
        <w:t>2</w:t>
      </w:r>
    </w:p>
    <w:p w:rsidR="00291240" w:rsidRPr="0014032C" w:rsidP="00291240">
      <w:pPr>
        <w:ind w:firstLine="589"/>
        <w:jc w:val="right"/>
        <w:rPr>
          <w:color w:val="FF0000"/>
          <w:sz w:val="28"/>
          <w:szCs w:val="28"/>
          <w:lang w:eastAsia="en-US"/>
        </w:rPr>
      </w:pPr>
      <w:r w:rsidRPr="0014032C">
        <w:rPr>
          <w:color w:val="000000"/>
          <w:sz w:val="28"/>
          <w:szCs w:val="28"/>
          <w:lang w:eastAsia="en-US"/>
        </w:rPr>
        <w:t>УИД:16</w:t>
      </w:r>
      <w:r w:rsidRPr="0014032C">
        <w:rPr>
          <w:color w:val="000000"/>
          <w:sz w:val="28"/>
          <w:szCs w:val="28"/>
          <w:lang w:val="en-US" w:eastAsia="en-US"/>
        </w:rPr>
        <w:t>MS</w:t>
      </w:r>
      <w:r w:rsidRPr="0014032C">
        <w:rPr>
          <w:color w:val="000000"/>
          <w:sz w:val="28"/>
          <w:szCs w:val="28"/>
          <w:lang w:eastAsia="en-US"/>
        </w:rPr>
        <w:t>0057-01-202</w:t>
      </w:r>
      <w:r w:rsidR="007A1410">
        <w:rPr>
          <w:color w:val="000000"/>
          <w:sz w:val="28"/>
          <w:szCs w:val="28"/>
          <w:lang w:eastAsia="en-US"/>
        </w:rPr>
        <w:t>2</w:t>
      </w:r>
      <w:r w:rsidRPr="0014032C">
        <w:rPr>
          <w:color w:val="000000"/>
          <w:sz w:val="28"/>
          <w:szCs w:val="28"/>
          <w:lang w:eastAsia="en-US"/>
        </w:rPr>
        <w:t>-00</w:t>
      </w:r>
      <w:r w:rsidR="007A1410">
        <w:rPr>
          <w:color w:val="000000"/>
          <w:sz w:val="28"/>
          <w:szCs w:val="28"/>
          <w:lang w:eastAsia="en-US"/>
        </w:rPr>
        <w:t>0735</w:t>
      </w:r>
      <w:r w:rsidRPr="0014032C">
        <w:rPr>
          <w:color w:val="000000"/>
          <w:sz w:val="28"/>
          <w:szCs w:val="28"/>
          <w:lang w:eastAsia="en-US"/>
        </w:rPr>
        <w:t>-</w:t>
      </w:r>
      <w:r>
        <w:rPr>
          <w:color w:val="000000"/>
          <w:sz w:val="28"/>
          <w:szCs w:val="28"/>
          <w:lang w:eastAsia="en-US"/>
        </w:rPr>
        <w:t>7</w:t>
      </w:r>
      <w:r w:rsidR="007A1410">
        <w:rPr>
          <w:color w:val="000000"/>
          <w:sz w:val="28"/>
          <w:szCs w:val="28"/>
          <w:lang w:eastAsia="en-US"/>
        </w:rPr>
        <w:t>5</w:t>
      </w:r>
    </w:p>
    <w:p w:rsidR="00291240" w:rsidRPr="0014032C" w:rsidP="00291240">
      <w:pPr>
        <w:suppressAutoHyphens/>
        <w:rPr>
          <w:sz w:val="28"/>
          <w:szCs w:val="28"/>
          <w:lang w:eastAsia="en-US"/>
        </w:rPr>
      </w:pPr>
    </w:p>
    <w:p w:rsidR="00291240" w:rsidRPr="0014032C" w:rsidP="00291240">
      <w:pPr>
        <w:suppressAutoHyphens/>
        <w:ind w:firstLine="567"/>
        <w:jc w:val="center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 xml:space="preserve">   РЕШЕНИЕ</w:t>
      </w:r>
    </w:p>
    <w:p w:rsidR="00291240" w:rsidRPr="0014032C" w:rsidP="00291240">
      <w:pPr>
        <w:suppressAutoHyphens/>
        <w:ind w:firstLine="567"/>
        <w:jc w:val="center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>именем Российской Федерации</w:t>
      </w:r>
    </w:p>
    <w:p w:rsidR="00291240" w:rsidRPr="0014032C" w:rsidP="00291240">
      <w:pPr>
        <w:suppressAutoHyphens/>
        <w:ind w:firstLine="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(резолютивная часть)</w:t>
      </w:r>
    </w:p>
    <w:p w:rsidR="00291240" w:rsidRPr="0014032C" w:rsidP="00291240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 марта 2022</w:t>
      </w:r>
      <w:r w:rsidRPr="0014032C">
        <w:rPr>
          <w:sz w:val="28"/>
          <w:szCs w:val="28"/>
          <w:lang w:eastAsia="en-US"/>
        </w:rPr>
        <w:t xml:space="preserve"> года</w:t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  <w:t xml:space="preserve">      </w:t>
      </w:r>
      <w:r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eastAsia="en-US"/>
        </w:rPr>
        <w:t xml:space="preserve"> </w:t>
      </w:r>
      <w:r w:rsidRPr="0014032C">
        <w:rPr>
          <w:sz w:val="28"/>
          <w:szCs w:val="28"/>
          <w:lang w:eastAsia="en-US"/>
        </w:rPr>
        <w:t>город Набережные Челны</w:t>
      </w:r>
    </w:p>
    <w:p w:rsidR="00291240" w:rsidRPr="0014032C" w:rsidP="00291240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 xml:space="preserve">                </w:t>
      </w:r>
      <w:r w:rsidRPr="0014032C">
        <w:rPr>
          <w:sz w:val="28"/>
          <w:szCs w:val="28"/>
          <w:lang w:eastAsia="en-US"/>
        </w:rPr>
        <w:t xml:space="preserve"> Республики Татарстан</w:t>
      </w:r>
    </w:p>
    <w:p w:rsidR="00291240" w:rsidRPr="0014032C" w:rsidP="00291240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eastAsia="en-US"/>
        </w:rPr>
      </w:pPr>
    </w:p>
    <w:p w:rsidR="00291240" w:rsidRPr="0014032C" w:rsidP="000F5E8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14032C">
        <w:rPr>
          <w:sz w:val="28"/>
          <w:szCs w:val="28"/>
          <w:lang w:eastAsia="en-US"/>
        </w:rPr>
        <w:t>Иксанова</w:t>
      </w:r>
      <w:r w:rsidRPr="0014032C">
        <w:rPr>
          <w:sz w:val="28"/>
          <w:szCs w:val="28"/>
          <w:lang w:eastAsia="en-US"/>
        </w:rPr>
        <w:t xml:space="preserve"> С.Р., </w:t>
      </w:r>
    </w:p>
    <w:p w:rsidR="00291240" w:rsidP="0029124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 xml:space="preserve">при секретаре </w:t>
      </w:r>
      <w:r w:rsidR="007A1410">
        <w:rPr>
          <w:sz w:val="28"/>
          <w:szCs w:val="28"/>
          <w:lang w:eastAsia="en-US"/>
        </w:rPr>
        <w:t>Исматовой</w:t>
      </w:r>
      <w:r w:rsidR="007A1410">
        <w:rPr>
          <w:sz w:val="28"/>
          <w:szCs w:val="28"/>
          <w:lang w:eastAsia="en-US"/>
        </w:rPr>
        <w:t xml:space="preserve"> Д.Б.,</w:t>
      </w:r>
    </w:p>
    <w:p w:rsidR="00291240" w:rsidRPr="0014032C" w:rsidP="0029124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участием истца Кожевниковой И.Е.,</w:t>
      </w:r>
    </w:p>
    <w:p w:rsidR="00291240" w:rsidRPr="0014032C" w:rsidP="000F5E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032C">
        <w:rPr>
          <w:sz w:val="28"/>
          <w:szCs w:val="28"/>
          <w:lang w:eastAsia="en-US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жевниковой </w:t>
      </w:r>
      <w:r w:rsidR="009E539F">
        <w:rPr>
          <w:sz w:val="28"/>
          <w:szCs w:val="28"/>
        </w:rPr>
        <w:t>И.Е.</w:t>
      </w:r>
      <w:r>
        <w:rPr>
          <w:sz w:val="28"/>
          <w:szCs w:val="28"/>
        </w:rPr>
        <w:t xml:space="preserve"> </w:t>
      </w:r>
      <w:r w:rsidRPr="0015341B">
        <w:rPr>
          <w:sz w:val="28"/>
          <w:szCs w:val="28"/>
        </w:rPr>
        <w:t>к обществу с ограниченной ответственностью «</w:t>
      </w:r>
      <w:r w:rsidR="007A1410">
        <w:rPr>
          <w:sz w:val="28"/>
          <w:szCs w:val="28"/>
        </w:rPr>
        <w:t xml:space="preserve">Капитал </w:t>
      </w:r>
      <w:r w:rsidR="007A1410">
        <w:rPr>
          <w:sz w:val="28"/>
          <w:szCs w:val="28"/>
        </w:rPr>
        <w:t>Лайф</w:t>
      </w:r>
      <w:r w:rsidR="007A1410">
        <w:rPr>
          <w:sz w:val="28"/>
          <w:szCs w:val="28"/>
        </w:rPr>
        <w:t xml:space="preserve"> Страхование»</w:t>
      </w:r>
      <w:r w:rsidRPr="0015341B">
        <w:rPr>
          <w:sz w:val="28"/>
          <w:szCs w:val="28"/>
        </w:rPr>
        <w:t xml:space="preserve"> о взыскании уплаченной суммы по договору, </w:t>
      </w:r>
      <w:r>
        <w:rPr>
          <w:sz w:val="28"/>
          <w:szCs w:val="28"/>
        </w:rPr>
        <w:t>компенсации морал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вреда, </w:t>
      </w:r>
      <w:r w:rsidRPr="0015341B">
        <w:rPr>
          <w:sz w:val="28"/>
          <w:szCs w:val="28"/>
        </w:rPr>
        <w:t>штрафа</w:t>
      </w:r>
      <w:r>
        <w:rPr>
          <w:sz w:val="28"/>
          <w:szCs w:val="28"/>
        </w:rPr>
        <w:t>,</w:t>
      </w:r>
    </w:p>
    <w:p w:rsidR="00291240" w:rsidRPr="0000096D" w:rsidP="0029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194-199 Гражданского процессуального кодекса Российской Федерации, мировой судья</w:t>
      </w:r>
    </w:p>
    <w:p w:rsidR="00291240" w:rsidRPr="0000096D" w:rsidP="0029124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91240" w:rsidP="007A14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Кожевниковой </w:t>
      </w:r>
      <w:r w:rsidR="009E539F">
        <w:rPr>
          <w:sz w:val="28"/>
          <w:szCs w:val="28"/>
        </w:rPr>
        <w:t>И.Е.</w:t>
      </w:r>
      <w:r>
        <w:rPr>
          <w:sz w:val="28"/>
          <w:szCs w:val="28"/>
        </w:rPr>
        <w:t xml:space="preserve"> </w:t>
      </w:r>
      <w:r w:rsidRPr="0015341B">
        <w:rPr>
          <w:sz w:val="28"/>
          <w:szCs w:val="28"/>
        </w:rPr>
        <w:t>к обществу с ограниченной ответственностью «</w:t>
      </w:r>
      <w:r>
        <w:rPr>
          <w:sz w:val="28"/>
          <w:szCs w:val="28"/>
        </w:rPr>
        <w:t xml:space="preserve">Капитал </w:t>
      </w:r>
      <w:r>
        <w:rPr>
          <w:sz w:val="28"/>
          <w:szCs w:val="28"/>
        </w:rPr>
        <w:t>Лайф</w:t>
      </w:r>
      <w:r>
        <w:rPr>
          <w:sz w:val="28"/>
          <w:szCs w:val="28"/>
        </w:rPr>
        <w:t xml:space="preserve"> Страхование»</w:t>
      </w:r>
      <w:r w:rsidRPr="0015341B">
        <w:rPr>
          <w:sz w:val="28"/>
          <w:szCs w:val="28"/>
        </w:rPr>
        <w:t xml:space="preserve"> о взыскании упл</w:t>
      </w:r>
      <w:r w:rsidRPr="0015341B">
        <w:rPr>
          <w:sz w:val="28"/>
          <w:szCs w:val="28"/>
        </w:rPr>
        <w:t>а</w:t>
      </w:r>
      <w:r w:rsidRPr="0015341B">
        <w:rPr>
          <w:sz w:val="28"/>
          <w:szCs w:val="28"/>
        </w:rPr>
        <w:t>че</w:t>
      </w:r>
      <w:r w:rsidRPr="0015341B">
        <w:rPr>
          <w:sz w:val="28"/>
          <w:szCs w:val="28"/>
        </w:rPr>
        <w:t>н</w:t>
      </w:r>
      <w:r w:rsidRPr="0015341B">
        <w:rPr>
          <w:sz w:val="28"/>
          <w:szCs w:val="28"/>
        </w:rPr>
        <w:t xml:space="preserve">ной суммы по договору, </w:t>
      </w:r>
      <w:r>
        <w:rPr>
          <w:sz w:val="28"/>
          <w:szCs w:val="28"/>
        </w:rPr>
        <w:t xml:space="preserve">компенсации морального вреда, </w:t>
      </w:r>
      <w:r w:rsidRPr="0015341B">
        <w:rPr>
          <w:sz w:val="28"/>
          <w:szCs w:val="28"/>
        </w:rPr>
        <w:t>штрафа</w:t>
      </w:r>
      <w:r w:rsidR="000F5E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отказать.</w:t>
      </w:r>
    </w:p>
    <w:p w:rsidR="000F5E8F" w:rsidP="000F5E8F">
      <w:pPr>
        <w:ind w:firstLine="708"/>
        <w:jc w:val="both"/>
        <w:rPr>
          <w:sz w:val="28"/>
          <w:szCs w:val="28"/>
        </w:rPr>
      </w:pPr>
      <w:r w:rsidRPr="00373DD0">
        <w:rPr>
          <w:sz w:val="28"/>
          <w:szCs w:val="28"/>
        </w:rPr>
        <w:t xml:space="preserve">Решение суда первой инстанции может быть обжаловано в апелляционном порядке в </w:t>
      </w:r>
      <w:r w:rsidRPr="00373DD0">
        <w:rPr>
          <w:sz w:val="28"/>
          <w:szCs w:val="28"/>
        </w:rPr>
        <w:t>Набережночелнинский</w:t>
      </w:r>
      <w:r w:rsidRPr="00373DD0">
        <w:rPr>
          <w:sz w:val="28"/>
          <w:szCs w:val="28"/>
        </w:rPr>
        <w:t xml:space="preserve"> городской суд Республики Татарстан в течение месяца со дня принятия решения суда в окончательной форме через мирового с</w:t>
      </w:r>
      <w:r w:rsidRPr="00373DD0">
        <w:rPr>
          <w:sz w:val="28"/>
          <w:szCs w:val="28"/>
        </w:rPr>
        <w:t>у</w:t>
      </w:r>
      <w:r w:rsidRPr="00373DD0">
        <w:rPr>
          <w:sz w:val="28"/>
          <w:szCs w:val="28"/>
        </w:rPr>
        <w:t>дью</w:t>
      </w:r>
      <w:r w:rsidRPr="00C83C4E">
        <w:rPr>
          <w:sz w:val="28"/>
          <w:szCs w:val="28"/>
        </w:rPr>
        <w:t>.</w:t>
      </w:r>
    </w:p>
    <w:p w:rsidR="00291240" w:rsidRPr="00EF7C72" w:rsidP="00291240">
      <w:pPr>
        <w:ind w:firstLine="708"/>
        <w:jc w:val="both"/>
        <w:rPr>
          <w:sz w:val="28"/>
          <w:szCs w:val="28"/>
        </w:rPr>
      </w:pPr>
      <w:r w:rsidRPr="00EF7C72">
        <w:rPr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291240" w:rsidRPr="00EF7C72" w:rsidP="002912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C72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</w:rPr>
        <w:t>а</w:t>
      </w:r>
      <w:r w:rsidRPr="00EF7C72">
        <w:rPr>
          <w:sz w:val="28"/>
          <w:szCs w:val="28"/>
        </w:rPr>
        <w:t>седании;</w:t>
      </w:r>
    </w:p>
    <w:p w:rsidR="00291240" w:rsidP="00291240">
      <w:pPr>
        <w:ind w:firstLine="567"/>
        <w:jc w:val="both"/>
        <w:rPr>
          <w:sz w:val="28"/>
          <w:szCs w:val="28"/>
        </w:rPr>
      </w:pPr>
      <w:r w:rsidRPr="00EF7C72">
        <w:rPr>
          <w:sz w:val="28"/>
          <w:szCs w:val="28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</w:rPr>
        <w:t>е</w:t>
      </w:r>
      <w:r w:rsidRPr="00EF7C72">
        <w:rPr>
          <w:sz w:val="28"/>
          <w:szCs w:val="28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</w:rPr>
        <w:t>.</w:t>
      </w:r>
    </w:p>
    <w:p w:rsidR="00291240" w:rsidRPr="0000096D" w:rsidP="0029124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91240" w:rsidP="007A1410">
      <w:pPr>
        <w:suppressAutoHyphens/>
        <w:autoSpaceDE w:val="0"/>
        <w:autoSpaceDN w:val="0"/>
        <w:adjustRightInd w:val="0"/>
        <w:ind w:firstLine="708"/>
        <w:jc w:val="both"/>
      </w:pPr>
      <w:r w:rsidRPr="0000096D">
        <w:rPr>
          <w:sz w:val="28"/>
          <w:szCs w:val="28"/>
          <w:lang w:eastAsia="en-US"/>
        </w:rPr>
        <w:t xml:space="preserve">Мировой судья              </w:t>
      </w:r>
      <w:r w:rsidRPr="0000096D">
        <w:rPr>
          <w:sz w:val="28"/>
          <w:szCs w:val="28"/>
          <w:lang w:eastAsia="en-US"/>
        </w:rPr>
        <w:tab/>
      </w:r>
      <w:r w:rsidRPr="0000096D">
        <w:rPr>
          <w:sz w:val="28"/>
          <w:szCs w:val="28"/>
          <w:lang w:eastAsia="en-US"/>
        </w:rPr>
        <w:tab/>
      </w:r>
      <w:r w:rsidRPr="0000096D">
        <w:rPr>
          <w:sz w:val="28"/>
          <w:szCs w:val="28"/>
          <w:lang w:eastAsia="en-US"/>
        </w:rPr>
        <w:tab/>
      </w:r>
      <w:r w:rsidR="000F5E8F">
        <w:rPr>
          <w:sz w:val="28"/>
          <w:szCs w:val="28"/>
          <w:lang w:eastAsia="en-US"/>
        </w:rPr>
        <w:t>подпись</w:t>
      </w:r>
      <w:r w:rsidR="009209EC">
        <w:rPr>
          <w:sz w:val="28"/>
          <w:szCs w:val="28"/>
          <w:lang w:eastAsia="en-US"/>
        </w:rPr>
        <w:t xml:space="preserve"> </w:t>
      </w:r>
      <w:r w:rsidR="007A1410">
        <w:rPr>
          <w:sz w:val="28"/>
          <w:szCs w:val="28"/>
          <w:lang w:eastAsia="en-US"/>
        </w:rPr>
        <w:tab/>
      </w:r>
      <w:r w:rsidR="007A1410">
        <w:rPr>
          <w:sz w:val="28"/>
          <w:szCs w:val="28"/>
          <w:lang w:eastAsia="en-US"/>
        </w:rPr>
        <w:tab/>
      </w:r>
      <w:r w:rsidR="000F5E8F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   </w:t>
      </w:r>
      <w:r w:rsidRPr="0000096D">
        <w:rPr>
          <w:sz w:val="28"/>
          <w:szCs w:val="28"/>
          <w:lang w:eastAsia="en-US"/>
        </w:rPr>
        <w:t>Иксанова</w:t>
      </w:r>
      <w:r w:rsidRPr="0000096D">
        <w:rPr>
          <w:sz w:val="28"/>
          <w:szCs w:val="28"/>
          <w:lang w:eastAsia="en-US"/>
        </w:rPr>
        <w:t xml:space="preserve"> С.Р.</w:t>
      </w:r>
      <w:r>
        <w:rPr>
          <w:sz w:val="28"/>
          <w:szCs w:val="28"/>
        </w:rPr>
        <w:t xml:space="preserve"> </w:t>
      </w:r>
    </w:p>
    <w:p w:rsidR="00F45B3F"/>
    <w:sectPr w:rsidSect="00CC08AD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4776"/>
      <w:docPartObj>
        <w:docPartGallery w:val="Page Numbers (Top of Page)"/>
        <w:docPartUnique/>
      </w:docPartObj>
    </w:sdtPr>
    <w:sdtContent>
      <w:p w:rsidR="002C5C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410">
          <w:rPr>
            <w:noProof/>
          </w:rPr>
          <w:t>2</w:t>
        </w:r>
        <w:r>
          <w:fldChar w:fldCharType="end"/>
        </w:r>
      </w:p>
    </w:sdtContent>
  </w:sdt>
  <w:p w:rsidR="002C5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40"/>
    <w:rsid w:val="0000096D"/>
    <w:rsid w:val="000F5E8F"/>
    <w:rsid w:val="0014032C"/>
    <w:rsid w:val="0015341B"/>
    <w:rsid w:val="00291240"/>
    <w:rsid w:val="002C5C12"/>
    <w:rsid w:val="00373DD0"/>
    <w:rsid w:val="007A1410"/>
    <w:rsid w:val="00816A4C"/>
    <w:rsid w:val="009209EC"/>
    <w:rsid w:val="009E539F"/>
    <w:rsid w:val="00AD3C0C"/>
    <w:rsid w:val="00C83C4E"/>
    <w:rsid w:val="00EF7C72"/>
    <w:rsid w:val="00F45B3F"/>
    <w:rsid w:val="00F74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1240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91240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iPriority w:val="99"/>
    <w:unhideWhenUsed/>
    <w:rsid w:val="00291240"/>
    <w:pPr>
      <w:ind w:left="108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91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9124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29124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91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9124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91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