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263" w:rsidP="00B51716">
      <w:pPr>
        <w:pStyle w:val="ConsPlusNormal"/>
        <w:jc w:val="right"/>
        <w:rPr>
          <w:sz w:val="28"/>
          <w:szCs w:val="28"/>
        </w:rPr>
      </w:pPr>
    </w:p>
    <w:p w:rsidR="001E4DAA" w:rsidRPr="00674FD5" w:rsidP="00674FD5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74FD5">
        <w:rPr>
          <w:rStyle w:val="normaltextrun"/>
          <w:sz w:val="28"/>
          <w:szCs w:val="28"/>
        </w:rPr>
        <w:t>Дело № 2-705/3-2022</w:t>
      </w:r>
      <w:r w:rsidRPr="00674FD5">
        <w:rPr>
          <w:rStyle w:val="eop"/>
          <w:sz w:val="28"/>
          <w:szCs w:val="28"/>
        </w:rPr>
        <w:t> </w:t>
      </w:r>
    </w:p>
    <w:p w:rsidR="001E4DAA" w:rsidRPr="00674FD5" w:rsidP="00674FD5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74FD5">
        <w:rPr>
          <w:rStyle w:val="normaltextrun"/>
          <w:sz w:val="28"/>
          <w:szCs w:val="28"/>
        </w:rPr>
        <w:t>УИД 16 </w:t>
      </w:r>
      <w:r w:rsidRPr="00674FD5">
        <w:rPr>
          <w:rStyle w:val="normaltextrun"/>
          <w:sz w:val="28"/>
          <w:szCs w:val="28"/>
          <w:lang w:val="en-US"/>
        </w:rPr>
        <w:t>MS</w:t>
      </w:r>
      <w:r w:rsidRPr="00674FD5">
        <w:rPr>
          <w:rStyle w:val="normaltextrun"/>
          <w:sz w:val="28"/>
          <w:szCs w:val="28"/>
        </w:rPr>
        <w:t> 0081-01-2022-001066-41</w:t>
      </w:r>
      <w:r w:rsidRPr="00674FD5">
        <w:rPr>
          <w:rStyle w:val="eop"/>
          <w:sz w:val="28"/>
          <w:szCs w:val="28"/>
        </w:rPr>
        <w:t> </w:t>
      </w:r>
    </w:p>
    <w:p w:rsidR="001E4DAA" w:rsidRPr="00674FD5" w:rsidP="00674FD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74FD5">
        <w:rPr>
          <w:rStyle w:val="eop"/>
          <w:b/>
          <w:bCs/>
          <w:sz w:val="28"/>
          <w:szCs w:val="28"/>
        </w:rPr>
        <w:t> </w:t>
      </w:r>
      <w:r w:rsidRPr="00674FD5">
        <w:rPr>
          <w:rStyle w:val="normaltextrun"/>
          <w:sz w:val="28"/>
          <w:szCs w:val="28"/>
        </w:rPr>
        <w:t>ЗАОЧНОЕ РЕШЕНИЕ </w:t>
      </w:r>
      <w:r w:rsidRPr="00674FD5">
        <w:rPr>
          <w:rStyle w:val="eop"/>
          <w:b/>
          <w:bCs/>
          <w:sz w:val="28"/>
          <w:szCs w:val="28"/>
        </w:rPr>
        <w:t> </w:t>
      </w:r>
    </w:p>
    <w:p w:rsidR="00674FD5" w:rsidP="00674F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674FD5">
        <w:rPr>
          <w:rStyle w:val="normaltextrun"/>
          <w:sz w:val="28"/>
          <w:szCs w:val="28"/>
        </w:rPr>
        <w:t>именем Российской Федерации</w:t>
      </w:r>
    </w:p>
    <w:p w:rsidR="001E4DAA" w:rsidRPr="00674FD5" w:rsidP="00424DE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74FD5">
        <w:rPr>
          <w:rStyle w:val="normaltextrun"/>
          <w:sz w:val="28"/>
          <w:szCs w:val="28"/>
        </w:rPr>
        <w:t> 11 мая 2022 года                                                       </w:t>
      </w:r>
      <w:r w:rsidR="00674FD5">
        <w:rPr>
          <w:rStyle w:val="normaltextrun"/>
          <w:sz w:val="28"/>
          <w:szCs w:val="28"/>
        </w:rPr>
        <w:t xml:space="preserve">     </w:t>
      </w:r>
      <w:r w:rsidRPr="00674FD5">
        <w:rPr>
          <w:rStyle w:val="normaltextrun"/>
          <w:sz w:val="28"/>
          <w:szCs w:val="28"/>
        </w:rPr>
        <w:t xml:space="preserve">     город Азнакаево РТ</w:t>
      </w:r>
      <w:r w:rsidRPr="00674FD5">
        <w:rPr>
          <w:rStyle w:val="eop"/>
          <w:sz w:val="28"/>
          <w:szCs w:val="28"/>
        </w:rPr>
        <w:t> </w:t>
      </w:r>
    </w:p>
    <w:p w:rsidR="001E4DAA" w:rsidRPr="00674FD5" w:rsidP="008510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74FD5">
        <w:rPr>
          <w:rStyle w:val="normaltextrun"/>
          <w:sz w:val="28"/>
          <w:szCs w:val="28"/>
        </w:rPr>
        <w:t>Мировой судья судебного участка № 3 по Азнакаевскому судебному району Республики Татарстан М.М. Калиниченко,</w:t>
      </w:r>
      <w:r w:rsidRPr="00674FD5">
        <w:rPr>
          <w:rStyle w:val="eop"/>
          <w:sz w:val="28"/>
          <w:szCs w:val="28"/>
        </w:rPr>
        <w:t> </w:t>
      </w:r>
    </w:p>
    <w:p w:rsidR="001E4DAA" w:rsidRPr="00674FD5" w:rsidP="008510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74FD5">
        <w:rPr>
          <w:rStyle w:val="normaltextrun"/>
          <w:sz w:val="28"/>
          <w:szCs w:val="28"/>
        </w:rPr>
        <w:t>при секретаре судебного заседания Р.М. Шакировой, </w:t>
      </w:r>
      <w:r w:rsidRPr="00674FD5">
        <w:rPr>
          <w:rStyle w:val="eop"/>
          <w:sz w:val="28"/>
          <w:szCs w:val="28"/>
        </w:rPr>
        <w:t> </w:t>
      </w:r>
    </w:p>
    <w:p w:rsidR="001E4DAA" w:rsidRPr="00674FD5" w:rsidP="008510D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74FD5">
        <w:rPr>
          <w:rStyle w:val="normaltextrun"/>
          <w:sz w:val="28"/>
          <w:szCs w:val="28"/>
        </w:rPr>
        <w:t xml:space="preserve">рассмотрев в открытом судебном заседании гражданское дело по исковому заявлению  </w:t>
      </w:r>
      <w:r w:rsidRPr="00674FD5">
        <w:rPr>
          <w:rStyle w:val="normaltextrun"/>
          <w:sz w:val="28"/>
          <w:szCs w:val="28"/>
        </w:rPr>
        <w:t>Хазиева</w:t>
      </w:r>
      <w:r w:rsidRPr="00674FD5">
        <w:rPr>
          <w:rStyle w:val="normaltextrun"/>
          <w:sz w:val="28"/>
          <w:szCs w:val="28"/>
        </w:rPr>
        <w:t xml:space="preserve"> </w:t>
      </w:r>
      <w:r w:rsidR="005022AF">
        <w:rPr>
          <w:rStyle w:val="normaltextrun"/>
          <w:sz w:val="28"/>
          <w:szCs w:val="28"/>
        </w:rPr>
        <w:t>Р.Н.</w:t>
      </w:r>
      <w:r w:rsidRPr="00674FD5">
        <w:rPr>
          <w:rStyle w:val="normaltextrun"/>
          <w:sz w:val="28"/>
          <w:szCs w:val="28"/>
        </w:rPr>
        <w:t xml:space="preserve">  к обществу с ограниченной ответственностью «Прогресс» о защите прав потребителей,</w:t>
      </w:r>
      <w:r w:rsidRPr="00674FD5">
        <w:rPr>
          <w:rStyle w:val="eop"/>
          <w:sz w:val="28"/>
          <w:szCs w:val="28"/>
        </w:rPr>
        <w:t> </w:t>
      </w:r>
    </w:p>
    <w:p w:rsidR="007C1EDF" w:rsidRPr="00674FD5" w:rsidP="008510DD">
      <w:pPr>
        <w:pStyle w:val="ConsPlusNormal"/>
        <w:ind w:firstLine="567"/>
        <w:jc w:val="center"/>
        <w:rPr>
          <w:sz w:val="28"/>
          <w:szCs w:val="28"/>
        </w:rPr>
      </w:pPr>
      <w:r w:rsidRPr="00674FD5">
        <w:rPr>
          <w:sz w:val="28"/>
          <w:szCs w:val="28"/>
        </w:rPr>
        <w:t>установил:</w:t>
      </w:r>
    </w:p>
    <w:p w:rsidR="0036727C" w:rsidRPr="00674FD5" w:rsidP="00851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Хазиев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Р.Н.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обратился в суд с  исковым заявлением</w:t>
      </w:r>
      <w:r w:rsidRPr="00674FD5">
        <w:rPr>
          <w:rStyle w:val="normaltextrun"/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«Прогресс» о защите прав потребителей. В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обоснование </w:t>
      </w:r>
      <w:r w:rsidRPr="00674FD5" w:rsidR="005206C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исковых 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требований указа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л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что 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между </w:t>
      </w:r>
      <w:r w:rsidRPr="00674FD5" w:rsidR="007C1EDF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ним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 </w:t>
      </w:r>
      <w:r w:rsidRPr="00674FD5" w:rsidR="007C1EDF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ПАО «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НАИМЕНОВАНИЕ</w:t>
      </w:r>
      <w:r w:rsidRPr="00674FD5" w:rsidR="007C1EDF">
        <w:rPr>
          <w:rFonts w:ascii="Times New Roman" w:hAnsi="Times New Roman" w:eastAsiaTheme="minorEastAsia" w:cs="Times New Roman"/>
          <w:sz w:val="28"/>
          <w:szCs w:val="28"/>
          <w:lang w:eastAsia="ru-RU"/>
        </w:rPr>
        <w:t>»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заключен договор потребительского кредита 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№№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сумма кредита составила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563877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78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руб</w:t>
      </w:r>
      <w:r w:rsidRPr="00674FD5" w:rsidR="00B852EE"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>.</w:t>
      </w:r>
      <w:r w:rsidRPr="00674FD5" w:rsidR="00ED408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Также между истцом и ответчиком заключен</w:t>
      </w:r>
      <w:r w:rsidRPr="00674FD5" w:rsidR="00E5535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абонентский договор  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НАИМЕНОВАНИЕ</w:t>
      </w:r>
      <w:r w:rsidRPr="00674FD5" w:rsidR="00E5535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сроком действия 1 год</w:t>
      </w:r>
      <w:r w:rsidRPr="00674FD5" w:rsidR="00ED408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  <w:r w:rsidRPr="00674FD5" w:rsidR="00E5535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Стоимость абонентского обслуживания по данному договору составила 64 464 руб</w:t>
      </w:r>
      <w:r w:rsidRPr="00674FD5" w:rsidR="00B852EE"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>.</w:t>
      </w:r>
      <w:r w:rsidRPr="00674FD5" w:rsidR="00E55350">
        <w:rPr>
          <w:rFonts w:ascii="Times New Roman" w:hAnsi="Times New Roman" w:eastAsiaTheme="minorEastAsia" w:cs="Times New Roman"/>
          <w:sz w:val="28"/>
          <w:szCs w:val="28"/>
          <w:lang w:eastAsia="ru-RU"/>
        </w:rPr>
        <w:t>78 коп.</w:t>
      </w:r>
      <w:r w:rsidRPr="00674FD5" w:rsidR="005206CF"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 xml:space="preserve"> 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Истец 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674FD5" w:rsidR="00B852E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направил в адрес ООО "Прогресс" заявление о расторжении договора и просил вернуть уплаченную сумму </w:t>
      </w:r>
      <w:r w:rsidRPr="00674FD5" w:rsidR="00E5535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размере 64464 руб. 78 коп</w:t>
      </w:r>
      <w:r w:rsidRPr="00674FD5" w:rsidR="00ED408C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674FD5" w:rsidR="00AD711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Однако </w:t>
      </w:r>
      <w:r w:rsidRPr="00674FD5" w:rsidR="00E5535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истцом ответ не был  получен</w:t>
      </w:r>
      <w:r w:rsidRPr="00674FD5" w:rsidR="00ED408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</w:p>
    <w:p w:rsidR="00B852E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И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стец проси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л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взыскать с ООО "Прогресс" </w:t>
      </w:r>
      <w:r w:rsidRPr="00674FD5" w:rsidR="00E5535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сумму абонентской 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пла</w:t>
      </w:r>
      <w:r w:rsidRPr="00674FD5" w:rsidR="00E55350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ты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размере 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>41679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>96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руб., </w:t>
      </w:r>
      <w:r w:rsidRPr="00674FD5" w:rsidR="00ED408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проценты 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 правилам </w:t>
      </w:r>
      <w:r w:rsidRPr="00674FD5" w:rsidR="00ED408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статьи 395 ГК РФ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размере 827 руб. на 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с </w:t>
      </w:r>
      <w:r w:rsidRPr="00674FD5" w:rsidR="001A5ACE">
        <w:rPr>
          <w:rStyle w:val="normaltextrun"/>
          <w:rFonts w:ascii="Times New Roman" w:hAnsi="Times New Roman" w:cs="Times New Roman"/>
          <w:sz w:val="28"/>
          <w:szCs w:val="28"/>
        </w:rPr>
        <w:t>к обществу с ограниченной ответственностью «Прогресс» о защите прав потребителей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неустойку в размере 17505, 58 руб., с</w:t>
      </w:r>
      <w:r w:rsidRPr="00674FD5" w:rsidR="001A5ACE">
        <w:rPr>
          <w:rStyle w:val="normaltextrun"/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«Прогресс» о защите прав потребителей,</w:t>
      </w:r>
      <w:r w:rsidRPr="00674FD5" w:rsidR="0036727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компенсацию морального вреда в размере 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>10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000 руб.; расходы по оплате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юридических услуг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размере 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>6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000,00 руб. штраф в размере 50% от присужденной суммы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почтовые расходы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B852E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Истец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Хазиев</w:t>
      </w:r>
      <w:r w:rsidRPr="00674FD5" w:rsidR="001A5A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Р.Н.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иные участники в судебное заседание не явились, о дате, времени и месте рассмотрения дела извещены должным образом, причина неявки неизвестна, имеется ходатайство о рассмотрении гражданского дела без их участия.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Исследовав письменные материалы дела, суд приходит к следующему.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части 1 статьи 12 ГПК РФ правосудие по гражданским делам осуществляется на основе состязательности и равноправия сторон.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соответствие с частью 1 статьи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пунктом 4 статьи 421 Гражданского кодекса Российской Федерации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(статья 422).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пункту 1 статьи 422 Гражданского кодекса Российской Федерации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пунктом 1 статьи 779 Гражданского кодекса Российской Федерации,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статье 429.4 Гражданского кодекса Российской Федерации, договором с исполнением по требованию (абонентским договором) признается договор, предусматривающий внесение одной из сторон (абонентом) определенных, в том числе периодических, платежей или иного предоставления за право требовать от другой стороны (исполнителя) предоставления предусмотренного договором исполнения в затребованных количестве или объеме либо на иных условиях, определяемых абонентом.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Абонент обязан вносить платежи или предоставлять иное исполнение по абонентскому договору независимо от того, было ли затребовано им соответствующее исполнение от исполнителя, если иное не предусмотрено законом или договором.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 смыслу вышеуказанной нормы, заказчик не может требовать возврата абонентской платы в случае неиспользования предоставленной возможности получения исполнения, что не лишает его права на отказ от договора по основаниям статьи 32 Закона о защите прав потребителей, при этом в таком случае возврат уплаченных по абонентскому договору денежных средств должен быть произведен пропорционально сроку его действия до отказа от него потребителя.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Судом установлено, что 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между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Хазиевым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Р.Н. и ПАО «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НАИМЕНОВАНИЕ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» был заключен договор потребительского кредита № 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..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В процессе оформления  кредита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Хазиевым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Р.Н. был оплачен и заключен абонентский договор "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НАИМЕНОВАНИЕ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". Срок действия договора сертификата-1 год. В соответствии с пунктом 1.1, заказчик заключил с исполнителем абонентский договор, по которому за плату в период действия договора представляется абонентское обслуживание, право получения по требованию следующих услуг: "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Трасологическая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экспертиза", "Пожарно-техническая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экспертиза"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,"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Автотехническая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(ситуационная) экспертиза", "Оценка автомобиля (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автоэкспертиза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)", "Ремонт автомобиля".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Согласно пункту 3.1. договора, стоимость одного месяца абонентского обслуживания по договору составляет </w:t>
      </w:r>
      <w:r w:rsidRPr="00674FD5" w:rsidR="00663B6D">
        <w:rPr>
          <w:rFonts w:ascii="Times New Roman" w:hAnsi="Times New Roman" w:eastAsiaTheme="minorEastAsia" w:cs="Times New Roman"/>
          <w:sz w:val="28"/>
          <w:szCs w:val="28"/>
          <w:lang w:eastAsia="ru-RU"/>
        </w:rPr>
        <w:t>35455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руб</w:t>
      </w:r>
      <w:r w:rsidRPr="00674FD5" w:rsidR="00D36DDA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674FD5" w:rsidR="00663B6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53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коп</w:t>
      </w:r>
      <w:r w:rsidRPr="00674FD5" w:rsidR="00D36DDA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пункту 3.2.2, с учетом оплачиваемого заказчиком периода абонентского обслуживания, при оплате абонентского обслуживания на срок от 12 до 17 месяцев, заказчику предоставляется скидка за второй и последующие месяцы в размере 92,56% от стоимости одного месяца.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 пунктом 3.4. договора, период абонентского обслуживания по договору, с учетом бесплатного периода обслуживания, предоставленного в соответствии с разделом 2 договора, составляет 12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месяцев,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с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 по ДАТА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Согласно пункту 3.5. договора, стоимость абонентского обслуживания по договору составила </w:t>
      </w:r>
      <w:r w:rsidRPr="00674FD5" w:rsidR="00663B6D">
        <w:rPr>
          <w:rFonts w:ascii="Times New Roman" w:hAnsi="Times New Roman" w:eastAsiaTheme="minorEastAsia" w:cs="Times New Roman"/>
          <w:sz w:val="28"/>
          <w:szCs w:val="28"/>
          <w:lang w:eastAsia="ru-RU"/>
        </w:rPr>
        <w:t>64464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руб</w:t>
      </w:r>
      <w:r w:rsidRPr="00674FD5" w:rsidR="00663B6D">
        <w:rPr>
          <w:rFonts w:ascii="Times New Roman" w:hAnsi="Times New Roman" w:eastAsiaTheme="minorEastAsia" w:cs="Times New Roman"/>
          <w:sz w:val="28"/>
          <w:szCs w:val="28"/>
          <w:lang w:eastAsia="ru-RU"/>
        </w:rPr>
        <w:t>. 78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коп</w:t>
      </w:r>
      <w:r w:rsidRPr="00674FD5" w:rsidR="00663B6D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663B6D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674FD5" w:rsidR="005610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истец направил в адрес ООО "Прогресс" заявление об отказе от исполнения договора, которое получено ответчиком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674FD5" w:rsidR="005610C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(</w:t>
      </w:r>
      <w:r w:rsidRPr="00674FD5" w:rsidR="005610CE">
        <w:rPr>
          <w:rFonts w:ascii="Times New Roman" w:hAnsi="Times New Roman" w:eastAsiaTheme="minorEastAsia" w:cs="Times New Roman"/>
          <w:sz w:val="28"/>
          <w:szCs w:val="28"/>
          <w:lang w:eastAsia="ru-RU"/>
        </w:rPr>
        <w:t>л.д</w:t>
      </w:r>
      <w:r w:rsidRPr="00674FD5" w:rsidR="005610CE">
        <w:rPr>
          <w:rFonts w:ascii="Times New Roman" w:hAnsi="Times New Roman" w:eastAsiaTheme="minorEastAsia" w:cs="Times New Roman"/>
          <w:sz w:val="28"/>
          <w:szCs w:val="28"/>
          <w:lang w:eastAsia="ru-RU"/>
        </w:rPr>
        <w:t>. 2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674FD5" w:rsidR="005610CE">
        <w:rPr>
          <w:rFonts w:ascii="Times New Roman" w:hAnsi="Times New Roman" w:eastAsiaTheme="minorEastAsia" w:cs="Times New Roman"/>
          <w:sz w:val="28"/>
          <w:szCs w:val="28"/>
          <w:lang w:eastAsia="ru-RU"/>
        </w:rPr>
        <w:t>).</w:t>
      </w:r>
    </w:p>
    <w:p w:rsidR="005610CE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 указанного периода договор, в соответствии с положениями статьи 450.1 ГК РФ, прекращен.</w:t>
      </w:r>
    </w:p>
    <w:p w:rsidR="00541210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Согласно материалам дела, стоимость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абонентского договора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составляет </w:t>
      </w:r>
      <w:r w:rsidRPr="00674FD5" w:rsidR="00663B6D">
        <w:rPr>
          <w:rFonts w:ascii="Times New Roman" w:hAnsi="Times New Roman" w:eastAsiaTheme="minorEastAsia" w:cs="Times New Roman"/>
          <w:sz w:val="28"/>
          <w:szCs w:val="28"/>
          <w:lang w:eastAsia="ru-RU"/>
        </w:rPr>
        <w:t>64464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руб</w:t>
      </w:r>
      <w:r w:rsidRPr="00674FD5" w:rsidR="00663B6D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674FD5" w:rsidR="00663B6D">
        <w:rPr>
          <w:rFonts w:ascii="Times New Roman" w:hAnsi="Times New Roman" w:eastAsiaTheme="minorEastAsia" w:cs="Times New Roman"/>
          <w:sz w:val="28"/>
          <w:szCs w:val="28"/>
          <w:lang w:eastAsia="ru-RU"/>
        </w:rPr>
        <w:t>78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коп</w:t>
      </w:r>
      <w:r w:rsidRPr="00674FD5" w:rsidR="00663B6D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срок договора 12 месяцев, тем самым стоимость 1 дня составляет 176,61 руб. Срок  действия   договора 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с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5022A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03.02.2022=129 дней. Неиспользованный период 236 дней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(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365-129.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Таким образом, сумма подлежащая возврату истцу, составляет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41679.96 руб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(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236х176,61). И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стцу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возврат денежных сре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дств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оизведен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не был.</w:t>
      </w:r>
    </w:p>
    <w:p w:rsidR="00732567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Вместе с тем, исходя из предмета заключенного между сторонами договора, которым являются: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трасологическая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экспертиза, пожарно-техническая экспертиза, автотехническая экспертиза, оценка автомобиля, ремонт автомобиля, при этом на заказчика (истца) возложена обязанность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предоставить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автомобиль, суд приходит к выводу, что необходимость нести расходы в сумме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41679,96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руб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о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тсутствовала. В связи с изложенным, суд считает необходимым взыскать с ответчика в пользу истца 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41679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ру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б.</w:t>
      </w:r>
      <w:r w:rsidRPr="00674F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положений п. 1 ст. 330 ГК РФ неустойкой (штрафом, пеней) признается определенная законом или договором денежная сумма, которую 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 обязан уплатить кредитору в случае неисполнения или ненадлежащего исполнения обязательства, в частности, в случае просрочки исполнения. По требованию об уплате неустойки кредитор не обязан доказывать причинение ему убытков.</w:t>
      </w:r>
    </w:p>
    <w:p w:rsidR="00DE3E28" w:rsidRPr="00674FD5" w:rsidP="00674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статьи 395 Гражданского кодекса Российской Федерации указано, что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DE3E28" w:rsidRPr="00674FD5" w:rsidP="00674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 статьи 314 Гражданского кодекса Российской Федерации в случаях, когда обязательство не предусматривает срок его исполнения и не содержит условия, позволяющие определить этот срок, а равно и в случаях, когда срок исполнения обязательства определен моментом востребования, обязательство должно быть исполнено в течение семи дней со дня предъявления кредитором требования о его исполнении, если обязанность исполнения в другой срок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законом, иными правовыми актами, условиями обязательства или не вытекает из обычаев либо существа обязательства.</w:t>
      </w:r>
    </w:p>
    <w:p w:rsidR="00DE3E28" w:rsidRPr="00674FD5" w:rsidP="00502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заявление истц</w:t>
      </w:r>
      <w:r w:rsidRPr="00674FD5" w:rsidR="005D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направленное от </w:t>
      </w:r>
      <w:r w:rsidR="005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ответчик должен был возвратить оспариваемую сумму </w:t>
      </w:r>
      <w:r w:rsidRPr="00674FD5" w:rsidR="005D7B4E">
        <w:rPr>
          <w:rFonts w:ascii="Times New Roman" w:eastAsia="Times New Roman" w:hAnsi="Times New Roman" w:cs="Times New Roman"/>
          <w:sz w:val="28"/>
          <w:szCs w:val="28"/>
          <w:lang w:eastAsia="ru-RU"/>
        </w:rPr>
        <w:t>41 679,96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В связи с неисполнением этой обязанности подлежат уплате проценты за пользование чужими денежными средствами за период </w:t>
      </w:r>
      <w:r w:rsidR="005022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5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за указанный период составляет </w:t>
      </w:r>
      <w:r w:rsidRPr="00674FD5" w:rsidR="005D7B4E">
        <w:rPr>
          <w:rFonts w:ascii="Times New Roman" w:eastAsia="Times New Roman" w:hAnsi="Times New Roman" w:cs="Times New Roman"/>
          <w:sz w:val="28"/>
          <w:szCs w:val="28"/>
          <w:lang w:eastAsia="ru-RU"/>
        </w:rPr>
        <w:t>1447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4FD5" w:rsidR="005D7B4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исходя из расчета ключевой ставки Банка России в указанный период, который подлежит взысканию с ответчика в пользу истца.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п.2 ст. 16 Закона "О защите прав потребителей" с ответчика в пользу истца подлежат взысканию убытки в размере </w:t>
      </w:r>
      <w:r w:rsidRPr="00674FD5" w:rsidR="005D7B4E">
        <w:rPr>
          <w:rFonts w:ascii="Times New Roman" w:eastAsia="Times New Roman" w:hAnsi="Times New Roman" w:cs="Times New Roman"/>
          <w:sz w:val="28"/>
          <w:szCs w:val="28"/>
          <w:lang w:eastAsia="ru-RU"/>
        </w:rPr>
        <w:t>30009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674FD5" w:rsidR="005D7B4E">
        <w:rPr>
          <w:rFonts w:ascii="Times New Roman" w:eastAsia="Times New Roman" w:hAnsi="Times New Roman" w:cs="Times New Roman"/>
          <w:sz w:val="28"/>
          <w:szCs w:val="28"/>
          <w:lang w:eastAsia="ru-RU"/>
        </w:rPr>
        <w:t>57 коп.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начисляемые за период 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02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требования истца о взыскании компенсации морального 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следующему.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151 Гражданского кодекса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15 Закона РФ "О защите прав потребителей"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в области защиты прав потребителей, подлежит компенсации 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причинителем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Тем самым, законодатель освободил истца от необходимости доказывания в суде факта своих физических и нравственных страданий.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 необходимым уменьшить компенсацию морального вреда, и взыскать в пользу истца 2000,00 рублей. При этом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статьи 1101 Гражданского кодекса РФ судом учтены требования разумности и справедливости, приняты во внимание степень и характер нравственных страданий потребителя.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требования истца о взыскании с ответчика в пользу истца штрафа в рамках Закон "О защите прав потребителя", суд приходит к следующему. 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 штраф независимо от того, заявлялось ли такое требование суду (пункт 6 статьи 13 Закона).</w:t>
      </w:r>
    </w:p>
    <w:p w:rsidR="00DE3E28" w:rsidRPr="00674FD5" w:rsidP="00674FD5">
      <w:pPr>
        <w:pStyle w:val="ConsPlusNormal"/>
        <w:ind w:firstLine="540"/>
        <w:jc w:val="both"/>
        <w:rPr>
          <w:sz w:val="28"/>
          <w:szCs w:val="28"/>
        </w:rPr>
      </w:pPr>
      <w:r w:rsidRPr="00674FD5">
        <w:rPr>
          <w:sz w:val="28"/>
          <w:szCs w:val="28"/>
        </w:rPr>
        <w:t>Таким образом, с ответчик</w:t>
      </w:r>
      <w:r w:rsidRPr="00674FD5">
        <w:rPr>
          <w:sz w:val="28"/>
          <w:szCs w:val="28"/>
        </w:rPr>
        <w:t>а ООО</w:t>
      </w:r>
      <w:r w:rsidRPr="00674FD5">
        <w:rPr>
          <w:sz w:val="28"/>
          <w:szCs w:val="28"/>
        </w:rPr>
        <w:t xml:space="preserve"> "Прогресс" подлежит взысканию штраф размере 50% от присужденной судом суммы в пользу потребителя в размере  </w:t>
      </w:r>
      <w:r w:rsidRPr="00674FD5" w:rsidR="005D7B4E">
        <w:rPr>
          <w:sz w:val="28"/>
          <w:szCs w:val="28"/>
        </w:rPr>
        <w:t>37568</w:t>
      </w:r>
      <w:r w:rsidRPr="00674FD5">
        <w:rPr>
          <w:sz w:val="28"/>
          <w:szCs w:val="28"/>
        </w:rPr>
        <w:t xml:space="preserve"> руб. </w:t>
      </w:r>
      <w:r w:rsidRPr="00674FD5" w:rsidR="005D7B4E">
        <w:rPr>
          <w:sz w:val="28"/>
          <w:szCs w:val="28"/>
        </w:rPr>
        <w:t xml:space="preserve"> 46 коп. </w:t>
      </w:r>
      <w:r w:rsidRPr="00674FD5">
        <w:rPr>
          <w:sz w:val="28"/>
          <w:szCs w:val="28"/>
        </w:rPr>
        <w:t>(</w:t>
      </w:r>
      <w:r w:rsidRPr="00674FD5" w:rsidR="005D7B4E">
        <w:rPr>
          <w:sz w:val="28"/>
          <w:szCs w:val="28"/>
        </w:rPr>
        <w:t>41679,96+1447,38</w:t>
      </w:r>
      <w:r w:rsidRPr="00674FD5" w:rsidR="00CE2281">
        <w:rPr>
          <w:sz w:val="28"/>
          <w:szCs w:val="28"/>
        </w:rPr>
        <w:t>+30009,57</w:t>
      </w:r>
      <w:r w:rsidRPr="00674FD5">
        <w:rPr>
          <w:sz w:val="28"/>
          <w:szCs w:val="28"/>
        </w:rPr>
        <w:t xml:space="preserve"> =1024.00)/2.</w:t>
      </w:r>
    </w:p>
    <w:p w:rsidR="00DE3E28" w:rsidRPr="00674FD5" w:rsidP="00674FD5">
      <w:pPr>
        <w:pStyle w:val="ConsPlusNormal"/>
        <w:ind w:firstLine="540"/>
        <w:jc w:val="both"/>
        <w:rPr>
          <w:sz w:val="28"/>
          <w:szCs w:val="28"/>
        </w:rPr>
      </w:pPr>
      <w:r w:rsidRPr="00674FD5">
        <w:rPr>
          <w:sz w:val="28"/>
          <w:szCs w:val="28"/>
        </w:rPr>
        <w:t xml:space="preserve">В силу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</w:t>
      </w:r>
      <w:r w:rsidRPr="00674FD5">
        <w:rPr>
          <w:sz w:val="28"/>
          <w:szCs w:val="28"/>
        </w:rPr>
        <w:t>второй статьи 96 настоящего Кодекса. В случае</w:t>
      </w:r>
      <w:r w:rsidRPr="00674FD5">
        <w:rPr>
          <w:sz w:val="28"/>
          <w:szCs w:val="28"/>
        </w:rPr>
        <w:t>,</w:t>
      </w:r>
      <w:r w:rsidRPr="00674FD5"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100 ГПК РФ, предусматривает, что суд обязан взыскивать указанные расходы в разумных пределах. Отсюда следует, что взыскание расходов на оплату услуг представителя законодатель ставит в зависимость от категории разумности пределов. По смыслу положений ст. 100 ГПК РФ, разумные пределы расходов являются оценочным понятием, четкие критерии их определения применительно к тем или иным категориям дел законом не предусмотрены. Размер подлежащих взысканию расходов на оплату услуг представителя суд определяет в каждом конкретном случае с учетом характера заявленного спора, степени сложности дела, затраченного представителем на ведение дела времени, объема фактически оказанных стороне юридических услуг, соразмерности защищаемого права и суммы вознаграждения, а также иных факторов и обстоятельств дела.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в части 1 ст. 100 ГПК РФ речь идет, по существу, об обязанности суда установить баланс между правами лиц, участвующих в деле.</w:t>
      </w:r>
    </w:p>
    <w:p w:rsidR="00DE3E28" w:rsidRPr="00674FD5" w:rsidP="00851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размер возмещения стороне расходов должен быть соотносим с объемом защищаемого права, а также с учетом характера и сложности дела, по которому заявителю оказывалась юридическая помощь, объема этой помощи, а также принимая во внимание частичное удовлетворение заявленных требований, суд полагает, что подлежат возмещению истцу вышеназванные расходы с ответчика частично в размере 2 000 руб. в пользу истца.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Указанную сумму расходов суд признает разумной и справедливой.</w:t>
      </w:r>
    </w:p>
    <w:p w:rsidR="00266E2D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88 ГПК РФ предусмотрено, что судебные расходы состоят из государственной пошлины и издержек, связанных с рассмотрением дела.</w:t>
      </w:r>
    </w:p>
    <w:p w:rsidR="00266E2D" w:rsidRPr="00266E2D" w:rsidP="00674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Истцом по данному иску были понесены почтовые расходы в размере </w:t>
      </w:r>
      <w:r w:rsidRPr="00674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696 </w:t>
      </w:r>
      <w:r w:rsidRPr="0026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 w:rsidRPr="00674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.16 коп</w:t>
      </w:r>
      <w:r w:rsidRPr="00674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r w:rsidRPr="00674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</w:t>
      </w:r>
      <w:r w:rsidRPr="0026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также подлежат взысканию с ответчика.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</w:t>
      </w:r>
    </w:p>
    <w:p w:rsidR="00DE3E28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с ответчик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"Прогресс" подлежит взысканию государственная пошлина в доход местного бюджета в размере 2070,11 руб.</w:t>
      </w:r>
    </w:p>
    <w:p w:rsidR="00A840EE" w:rsidRPr="00674FD5" w:rsidP="00674FD5">
      <w:pPr>
        <w:pStyle w:val="ConsPlusNormal"/>
        <w:ind w:firstLine="540"/>
        <w:jc w:val="both"/>
        <w:rPr>
          <w:sz w:val="28"/>
          <w:szCs w:val="28"/>
        </w:rPr>
      </w:pPr>
      <w:r w:rsidRPr="00674FD5">
        <w:rPr>
          <w:sz w:val="28"/>
          <w:szCs w:val="28"/>
        </w:rPr>
        <w:t>руководствуясь статьями 194</w:t>
      </w:r>
      <w:r w:rsidRPr="00674FD5" w:rsidR="00DC5C89">
        <w:rPr>
          <w:sz w:val="28"/>
          <w:szCs w:val="28"/>
        </w:rPr>
        <w:t>-199</w:t>
      </w:r>
      <w:r w:rsidRPr="00674FD5">
        <w:rPr>
          <w:sz w:val="28"/>
          <w:szCs w:val="28"/>
        </w:rPr>
        <w:t>,</w:t>
      </w:r>
      <w:r w:rsidRPr="00674FD5" w:rsidR="00DC5C89">
        <w:rPr>
          <w:sz w:val="28"/>
          <w:szCs w:val="28"/>
        </w:rPr>
        <w:t xml:space="preserve"> 235</w:t>
      </w:r>
      <w:r w:rsidRPr="00674FD5">
        <w:rPr>
          <w:sz w:val="28"/>
          <w:szCs w:val="28"/>
        </w:rPr>
        <w:t xml:space="preserve"> Гражданского процессуального кодекса Российской Федерации, мировой судья,</w:t>
      </w:r>
    </w:p>
    <w:p w:rsidR="00A840EE" w:rsidRPr="00674FD5" w:rsidP="00674FD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</w:t>
      </w:r>
      <w:r w:rsidRPr="00674FD5">
        <w:rPr>
          <w:sz w:val="28"/>
          <w:szCs w:val="28"/>
        </w:rPr>
        <w:t>шил:</w:t>
      </w:r>
    </w:p>
    <w:p w:rsidR="00A840EE" w:rsidP="00674FD5">
      <w:pPr>
        <w:pStyle w:val="ConsPlusNormal"/>
        <w:ind w:firstLine="540"/>
        <w:jc w:val="both"/>
        <w:rPr>
          <w:sz w:val="28"/>
          <w:szCs w:val="28"/>
        </w:rPr>
      </w:pPr>
      <w:r w:rsidRPr="00674FD5">
        <w:rPr>
          <w:sz w:val="28"/>
          <w:szCs w:val="28"/>
        </w:rPr>
        <w:t xml:space="preserve">исковое заявление </w:t>
      </w:r>
      <w:r w:rsidRPr="00674FD5">
        <w:rPr>
          <w:sz w:val="28"/>
          <w:szCs w:val="28"/>
        </w:rPr>
        <w:t>Хазиева</w:t>
      </w:r>
      <w:r w:rsidRPr="00674FD5">
        <w:rPr>
          <w:sz w:val="28"/>
          <w:szCs w:val="28"/>
        </w:rPr>
        <w:t xml:space="preserve"> </w:t>
      </w:r>
      <w:r w:rsidR="005022AF">
        <w:rPr>
          <w:sz w:val="28"/>
          <w:szCs w:val="28"/>
        </w:rPr>
        <w:t>Р.Н.</w:t>
      </w:r>
      <w:r w:rsidRPr="00674FD5">
        <w:rPr>
          <w:sz w:val="28"/>
          <w:szCs w:val="28"/>
        </w:rPr>
        <w:t xml:space="preserve"> к ООО "Прогресс" о защите прав потребителей  удовлетворить частично.</w:t>
      </w:r>
    </w:p>
    <w:p w:rsidR="005022AF" w:rsidRPr="00674FD5" w:rsidP="00674FD5">
      <w:pPr>
        <w:pStyle w:val="ConsPlusNormal"/>
        <w:ind w:firstLine="540"/>
        <w:jc w:val="both"/>
        <w:rPr>
          <w:sz w:val="28"/>
          <w:szCs w:val="28"/>
        </w:rPr>
      </w:pPr>
    </w:p>
    <w:p w:rsidR="008F5929" w:rsidRPr="00674FD5" w:rsidP="00674F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74FD5">
        <w:rPr>
          <w:rStyle w:val="normaltextrun"/>
          <w:sz w:val="28"/>
          <w:szCs w:val="28"/>
        </w:rPr>
        <w:t xml:space="preserve">исковые требования </w:t>
      </w:r>
      <w:r w:rsidRPr="00674FD5">
        <w:rPr>
          <w:rStyle w:val="normaltextrun"/>
          <w:sz w:val="28"/>
          <w:szCs w:val="28"/>
        </w:rPr>
        <w:t>Хазиева</w:t>
      </w:r>
      <w:r w:rsidRPr="00674FD5">
        <w:rPr>
          <w:rStyle w:val="normaltextrun"/>
          <w:sz w:val="28"/>
          <w:szCs w:val="28"/>
        </w:rPr>
        <w:t xml:space="preserve"> </w:t>
      </w:r>
      <w:r w:rsidR="005022AF">
        <w:rPr>
          <w:rStyle w:val="normaltextrun"/>
          <w:sz w:val="28"/>
          <w:szCs w:val="28"/>
        </w:rPr>
        <w:t>Р.Н.</w:t>
      </w:r>
      <w:r w:rsidRPr="00674FD5">
        <w:rPr>
          <w:rStyle w:val="normaltextrun"/>
          <w:sz w:val="28"/>
          <w:szCs w:val="28"/>
        </w:rPr>
        <w:t xml:space="preserve">    к обществу с ограниченной ответственностью «Прогресс» о защите прав потребителей удовлетворить частично.</w:t>
      </w:r>
      <w:r w:rsidRPr="00674FD5">
        <w:rPr>
          <w:rStyle w:val="eop"/>
          <w:sz w:val="28"/>
          <w:szCs w:val="28"/>
        </w:rPr>
        <w:t> </w:t>
      </w:r>
    </w:p>
    <w:p w:rsidR="008F5929" w:rsidRPr="00674FD5" w:rsidP="00674FD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674FD5">
        <w:rPr>
          <w:rStyle w:val="normaltextrun"/>
          <w:rFonts w:ascii="Times New Roman" w:hAnsi="Times New Roman" w:cs="Times New Roman"/>
          <w:sz w:val="28"/>
          <w:szCs w:val="28"/>
        </w:rPr>
        <w:t xml:space="preserve">         </w:t>
      </w:r>
      <w:r w:rsidRPr="00674FD5">
        <w:rPr>
          <w:rStyle w:val="normaltextrun"/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«Прогресс» </w:t>
      </w:r>
      <w:r w:rsidRPr="00674FD5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74FD5">
        <w:rPr>
          <w:rFonts w:ascii="Times New Roman" w:hAnsi="Times New Roman" w:cs="Times New Roman"/>
          <w:sz w:val="28"/>
          <w:szCs w:val="28"/>
        </w:rPr>
        <w:t>Хазиева</w:t>
      </w:r>
      <w:r w:rsidRPr="00674FD5">
        <w:rPr>
          <w:rFonts w:ascii="Times New Roman" w:hAnsi="Times New Roman" w:cs="Times New Roman"/>
          <w:sz w:val="28"/>
          <w:szCs w:val="28"/>
        </w:rPr>
        <w:t xml:space="preserve"> </w:t>
      </w:r>
      <w:r w:rsidR="005022AF">
        <w:rPr>
          <w:rFonts w:ascii="Times New Roman" w:hAnsi="Times New Roman" w:cs="Times New Roman"/>
          <w:sz w:val="28"/>
          <w:szCs w:val="28"/>
        </w:rPr>
        <w:t>Р.Н.</w:t>
      </w:r>
      <w:r w:rsidRPr="00674FD5">
        <w:rPr>
          <w:rFonts w:ascii="Times New Roman" w:hAnsi="Times New Roman" w:cs="Times New Roman"/>
          <w:sz w:val="28"/>
          <w:szCs w:val="28"/>
        </w:rPr>
        <w:t xml:space="preserve"> сумму абонентской  платы в размере 41679 руб. 96 коп., проценты за пользование чужими денежными средствами  1447 руб. 38 коп., неустойку в размере 30009 руб.57 коп., компенсацию морального вреда 2000 руб. 00 коп., штраф  в размере 37568</w:t>
      </w:r>
      <w:r w:rsidRPr="00674F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4FD5">
        <w:rPr>
          <w:rFonts w:ascii="Times New Roman" w:hAnsi="Times New Roman" w:cs="Times New Roman"/>
          <w:sz w:val="28"/>
          <w:szCs w:val="28"/>
        </w:rPr>
        <w:t>руб. 46 коп., расходы  представителя 2000, почтовые расходы в сумме 696</w:t>
      </w:r>
      <w:r w:rsidRPr="00674FD5">
        <w:rPr>
          <w:rFonts w:ascii="Times New Roman" w:hAnsi="Times New Roman" w:cs="Times New Roman"/>
          <w:sz w:val="28"/>
          <w:szCs w:val="28"/>
        </w:rPr>
        <w:t xml:space="preserve"> </w:t>
      </w:r>
      <w:r w:rsidRPr="00674FD5">
        <w:rPr>
          <w:rFonts w:ascii="Times New Roman" w:hAnsi="Times New Roman" w:cs="Times New Roman"/>
          <w:sz w:val="28"/>
          <w:szCs w:val="28"/>
        </w:rPr>
        <w:t>руб</w:t>
      </w:r>
      <w:r w:rsidRPr="00674FD5">
        <w:rPr>
          <w:rFonts w:ascii="Times New Roman" w:hAnsi="Times New Roman" w:cs="Times New Roman"/>
          <w:sz w:val="28"/>
          <w:szCs w:val="28"/>
        </w:rPr>
        <w:t>. 16 коп</w:t>
      </w:r>
    </w:p>
    <w:p w:rsidR="008F5929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8F5929" w:rsidRPr="00674FD5" w:rsidP="00674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ООО "Прогресс" государственную пошлину в размере 2694 руб. 11 коп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бюджет согласно нормативам отчислений, установленным бюджетным законодательством РФ.</w:t>
      </w:r>
    </w:p>
    <w:p w:rsidR="001C7F5E" w:rsidRPr="00674FD5" w:rsidP="00674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674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C7F5E" w:rsidRPr="001C7F5E" w:rsidP="00674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Заочное решение может быть обжаловано в апелляционном порядке в Азнакаевский городской суд Республики Татарстан в течение месяца по истечении срока подачи ответчиком заявления об отмене этого решения через мирового судью.</w:t>
      </w:r>
    </w:p>
    <w:p w:rsidR="00635D4F" w:rsidP="00635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FD5">
        <w:rPr>
          <w:rStyle w:val="normaltextrun"/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Мотивированное решение  составлено 15  июля 2022 года</w:t>
      </w:r>
    </w:p>
    <w:p w:rsidR="00635D4F" w:rsidRPr="00AD7114" w:rsidP="00635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929" w:rsidRPr="00674FD5" w:rsidP="00674FD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4FD5">
        <w:rPr>
          <w:rStyle w:val="eop"/>
          <w:sz w:val="28"/>
          <w:szCs w:val="28"/>
        </w:rPr>
        <w:t xml:space="preserve">                   </w:t>
      </w:r>
      <w:r w:rsidRPr="00674FD5"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8F5929" w:rsidP="008F59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F01D4" w:rsidRPr="005610CE" w:rsidP="00AD7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8B53D6" w:rsidRPr="00AD7114" w:rsidP="006632EB">
      <w:pPr>
        <w:spacing w:after="0" w:line="240" w:lineRule="auto"/>
        <w:ind w:firstLine="705"/>
        <w:jc w:val="both"/>
        <w:textAlignment w:val="baseline"/>
        <w:rPr>
          <w:sz w:val="28"/>
          <w:szCs w:val="28"/>
        </w:rPr>
      </w:pPr>
      <w:r w:rsidRPr="00AD7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2263" w:rsidRPr="00AD7114" w:rsidP="00AD7114">
      <w:pPr>
        <w:pStyle w:val="ConsPlusNormal"/>
        <w:ind w:firstLine="540"/>
        <w:jc w:val="both"/>
        <w:rPr>
          <w:sz w:val="28"/>
          <w:szCs w:val="28"/>
        </w:rPr>
      </w:pPr>
    </w:p>
    <w:sectPr w:rsidSect="005022A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64"/>
    <w:rsid w:val="000840D2"/>
    <w:rsid w:val="001A5ACE"/>
    <w:rsid w:val="001B10DC"/>
    <w:rsid w:val="001C0731"/>
    <w:rsid w:val="001C6426"/>
    <w:rsid w:val="001C7F5E"/>
    <w:rsid w:val="001E36DD"/>
    <w:rsid w:val="001E4DAA"/>
    <w:rsid w:val="00266E2D"/>
    <w:rsid w:val="002E6719"/>
    <w:rsid w:val="0036727C"/>
    <w:rsid w:val="003976A0"/>
    <w:rsid w:val="003F7F58"/>
    <w:rsid w:val="00424DEC"/>
    <w:rsid w:val="005022AF"/>
    <w:rsid w:val="005206CF"/>
    <w:rsid w:val="00541210"/>
    <w:rsid w:val="005610CE"/>
    <w:rsid w:val="0056724C"/>
    <w:rsid w:val="005A74AE"/>
    <w:rsid w:val="005D7B4E"/>
    <w:rsid w:val="00634E93"/>
    <w:rsid w:val="00635D4F"/>
    <w:rsid w:val="006632EB"/>
    <w:rsid w:val="00663B6D"/>
    <w:rsid w:val="00674FD5"/>
    <w:rsid w:val="007170EE"/>
    <w:rsid w:val="00721BE2"/>
    <w:rsid w:val="00721CD0"/>
    <w:rsid w:val="00732567"/>
    <w:rsid w:val="00775E32"/>
    <w:rsid w:val="007C1EDF"/>
    <w:rsid w:val="008510DD"/>
    <w:rsid w:val="008B53D6"/>
    <w:rsid w:val="008E591C"/>
    <w:rsid w:val="008F5929"/>
    <w:rsid w:val="0090226A"/>
    <w:rsid w:val="00934706"/>
    <w:rsid w:val="00995F9F"/>
    <w:rsid w:val="00A230D1"/>
    <w:rsid w:val="00A840EE"/>
    <w:rsid w:val="00A94E75"/>
    <w:rsid w:val="00A97577"/>
    <w:rsid w:val="00AD7114"/>
    <w:rsid w:val="00B51716"/>
    <w:rsid w:val="00B66E52"/>
    <w:rsid w:val="00B852EE"/>
    <w:rsid w:val="00BF01D4"/>
    <w:rsid w:val="00C51164"/>
    <w:rsid w:val="00CE2281"/>
    <w:rsid w:val="00CF2263"/>
    <w:rsid w:val="00D25DAE"/>
    <w:rsid w:val="00D36DDA"/>
    <w:rsid w:val="00DC5C89"/>
    <w:rsid w:val="00DE3E28"/>
    <w:rsid w:val="00DF115A"/>
    <w:rsid w:val="00E52C52"/>
    <w:rsid w:val="00E55350"/>
    <w:rsid w:val="00ED408C"/>
    <w:rsid w:val="00ED5A1A"/>
    <w:rsid w:val="00FB5C55"/>
    <w:rsid w:val="00FD3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B5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5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E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E4DAA"/>
  </w:style>
  <w:style w:type="character" w:customStyle="1" w:styleId="eop">
    <w:name w:val="eop"/>
    <w:basedOn w:val="DefaultParagraphFont"/>
    <w:rsid w:val="001E4DAA"/>
  </w:style>
  <w:style w:type="paragraph" w:customStyle="1" w:styleId="a">
    <w:name w:val="Стиль"/>
    <w:uiPriority w:val="99"/>
    <w:rsid w:val="008F5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