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03" w:rsidRPr="00BD78A5" w:rsidP="005F678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9A19D2">
        <w:rPr>
          <w:rFonts w:ascii="Times New Roman" w:hAnsi="Times New Roman" w:cs="Times New Roman"/>
          <w:sz w:val="28"/>
          <w:szCs w:val="28"/>
          <w:lang w:eastAsia="ru-RU"/>
        </w:rPr>
        <w:t>545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="009A19D2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481987" w:rsidP="00DE6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3903" w:rsidRPr="00A71837" w:rsidP="00DE6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18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ЗАОЧНОЕ РЕШЕНИЕ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апреля 2022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A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пос.ж.д.ст. Высокая Гора</w:t>
      </w:r>
    </w:p>
    <w:p w:rsidR="00D63903" w:rsidRPr="00BD78A5" w:rsidP="004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9A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19D2">
        <w:rPr>
          <w:rFonts w:ascii="Times New Roman" w:hAnsi="Times New Roman" w:cs="Times New Roman"/>
          <w:sz w:val="28"/>
          <w:szCs w:val="28"/>
        </w:rPr>
        <w:t>М</w:t>
      </w:r>
      <w:r w:rsidRPr="009A19D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Pr="009A19D2">
        <w:rPr>
          <w:rFonts w:ascii="Times New Roman" w:hAnsi="Times New Roman" w:cs="Times New Roman"/>
          <w:sz w:val="28"/>
          <w:szCs w:val="28"/>
        </w:rPr>
        <w:t>Головиной И.М.</w:t>
      </w:r>
      <w:r w:rsidRPr="009A19D2">
        <w:rPr>
          <w:rFonts w:ascii="Times New Roman" w:hAnsi="Times New Roman" w:cs="Times New Roman"/>
          <w:sz w:val="28"/>
          <w:szCs w:val="28"/>
        </w:rPr>
        <w:t xml:space="preserve">, </w:t>
      </w:r>
      <w:r w:rsidRPr="009A19D2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19D2" w:rsidR="009A19D2">
        <w:rPr>
          <w:rFonts w:ascii="Times New Roman" w:hAnsi="Times New Roman" w:cs="Times New Roman"/>
          <w:sz w:val="28"/>
          <w:szCs w:val="28"/>
        </w:rPr>
        <w:t>частного профессионального образовательного учреждения «</w:t>
      </w:r>
      <w:r w:rsidRPr="009A19D2" w:rsidR="009A19D2">
        <w:rPr>
          <w:rFonts w:ascii="Times New Roman" w:hAnsi="Times New Roman" w:cs="Times New Roman"/>
          <w:sz w:val="28"/>
          <w:szCs w:val="28"/>
        </w:rPr>
        <w:t>Кулебакская</w:t>
      </w:r>
      <w:r w:rsidRPr="009A19D2" w:rsidR="009A19D2">
        <w:rPr>
          <w:rFonts w:ascii="Times New Roman" w:hAnsi="Times New Roman" w:cs="Times New Roman"/>
          <w:sz w:val="28"/>
          <w:szCs w:val="28"/>
        </w:rPr>
        <w:t xml:space="preserve"> автомобильная школа регионального отделения общероссийской общественно-государственной организации «Добровольное общество содействия армии, авиации и флоту России» к Ларину </w:t>
      </w:r>
      <w:r w:rsidR="006F1A48">
        <w:rPr>
          <w:rFonts w:ascii="Times New Roman" w:hAnsi="Times New Roman" w:cs="Times New Roman"/>
          <w:sz w:val="28"/>
          <w:szCs w:val="28"/>
        </w:rPr>
        <w:t>……….</w:t>
      </w:r>
      <w:r w:rsidRPr="009A19D2" w:rsidR="009A19D2">
        <w:rPr>
          <w:rFonts w:ascii="Times New Roman" w:hAnsi="Times New Roman" w:cs="Times New Roman"/>
          <w:sz w:val="28"/>
          <w:szCs w:val="28"/>
        </w:rPr>
        <w:t xml:space="preserve"> о взыскании стоимости обучения</w:t>
      </w:r>
      <w:r w:rsidR="009A19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уясь статьями 194-199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, 233-237 Гражданского процессуального кодекса РФ,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овое заявление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удовлетворить. </w:t>
      </w:r>
    </w:p>
    <w:p w:rsidR="009A19D2" w:rsidP="0063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19D2">
        <w:rPr>
          <w:rFonts w:ascii="Times New Roman" w:hAnsi="Times New Roman" w:cs="Times New Roman"/>
          <w:sz w:val="28"/>
          <w:szCs w:val="28"/>
        </w:rPr>
        <w:t>Ларин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9D2">
        <w:rPr>
          <w:rFonts w:ascii="Times New Roman" w:hAnsi="Times New Roman" w:cs="Times New Roman"/>
          <w:sz w:val="28"/>
          <w:szCs w:val="28"/>
        </w:rPr>
        <w:t xml:space="preserve"> </w:t>
      </w:r>
      <w:r w:rsidR="006F1A48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9A19D2">
        <w:rPr>
          <w:rFonts w:ascii="Times New Roman" w:hAnsi="Times New Roman" w:cs="Times New Roman"/>
          <w:sz w:val="28"/>
          <w:szCs w:val="28"/>
        </w:rPr>
        <w:t>частного профессионального образовательного учреждения «</w:t>
      </w:r>
      <w:r w:rsidRPr="009A19D2">
        <w:rPr>
          <w:rFonts w:ascii="Times New Roman" w:hAnsi="Times New Roman" w:cs="Times New Roman"/>
          <w:sz w:val="28"/>
          <w:szCs w:val="28"/>
        </w:rPr>
        <w:t>Кулебакская</w:t>
      </w:r>
      <w:r w:rsidRPr="009A19D2">
        <w:rPr>
          <w:rFonts w:ascii="Times New Roman" w:hAnsi="Times New Roman" w:cs="Times New Roman"/>
          <w:sz w:val="28"/>
          <w:szCs w:val="28"/>
        </w:rPr>
        <w:t xml:space="preserve"> автомобильная школа регионального отделения общероссийской общественно-государственной организации «Добровольное общество содействия армии, авиации и флоту России» </w:t>
      </w:r>
      <w:r>
        <w:rPr>
          <w:rFonts w:ascii="Times New Roman" w:hAnsi="Times New Roman" w:cs="Times New Roman"/>
          <w:sz w:val="28"/>
          <w:szCs w:val="28"/>
        </w:rPr>
        <w:t xml:space="preserve">стоимость обучения в размере 27694 (двадцать семь тысяч </w:t>
      </w:r>
      <w:r>
        <w:rPr>
          <w:rFonts w:ascii="Times New Roman" w:hAnsi="Times New Roman" w:cs="Times New Roman"/>
          <w:sz w:val="28"/>
          <w:szCs w:val="28"/>
        </w:rPr>
        <w:t>шестьсот девяноста</w:t>
      </w:r>
      <w:r>
        <w:rPr>
          <w:rFonts w:ascii="Times New Roman" w:hAnsi="Times New Roman" w:cs="Times New Roman"/>
          <w:sz w:val="28"/>
          <w:szCs w:val="28"/>
        </w:rPr>
        <w:t xml:space="preserve"> четыре) рублей 81 копейки.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в апелляционном порядке в Высокогорский районный суд Республики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935391" w:rsidP="00D2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19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D63903" w:rsidRPr="00935391" w:rsidP="00D20C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2C12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398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7B3B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35A6A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7464"/>
    <w:rsid w:val="003B3D4A"/>
    <w:rsid w:val="003C7F33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1987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08B1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3294A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C8E"/>
    <w:rsid w:val="006B3D06"/>
    <w:rsid w:val="006D0E66"/>
    <w:rsid w:val="006D7215"/>
    <w:rsid w:val="006E0C61"/>
    <w:rsid w:val="006E3697"/>
    <w:rsid w:val="006F1A48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D0AC8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3817"/>
    <w:rsid w:val="009343D2"/>
    <w:rsid w:val="00934FF9"/>
    <w:rsid w:val="00935391"/>
    <w:rsid w:val="00947A84"/>
    <w:rsid w:val="00953E04"/>
    <w:rsid w:val="00961380"/>
    <w:rsid w:val="00962B2E"/>
    <w:rsid w:val="00962CF4"/>
    <w:rsid w:val="00966570"/>
    <w:rsid w:val="00970143"/>
    <w:rsid w:val="00971C9F"/>
    <w:rsid w:val="0097365C"/>
    <w:rsid w:val="00975D42"/>
    <w:rsid w:val="009866B9"/>
    <w:rsid w:val="009A19D2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362DE"/>
    <w:rsid w:val="00A45328"/>
    <w:rsid w:val="00A673AE"/>
    <w:rsid w:val="00A71837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15BE2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02F6"/>
    <w:rsid w:val="00BB1120"/>
    <w:rsid w:val="00BB1565"/>
    <w:rsid w:val="00BB2228"/>
    <w:rsid w:val="00BB6658"/>
    <w:rsid w:val="00BB7A1A"/>
    <w:rsid w:val="00BC4872"/>
    <w:rsid w:val="00BC56F1"/>
    <w:rsid w:val="00BC6815"/>
    <w:rsid w:val="00BC7186"/>
    <w:rsid w:val="00BD783A"/>
    <w:rsid w:val="00BD78A5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CF6B11"/>
    <w:rsid w:val="00D0058F"/>
    <w:rsid w:val="00D06AF3"/>
    <w:rsid w:val="00D20C49"/>
    <w:rsid w:val="00D364DD"/>
    <w:rsid w:val="00D532B3"/>
    <w:rsid w:val="00D54034"/>
    <w:rsid w:val="00D5540D"/>
    <w:rsid w:val="00D575F3"/>
    <w:rsid w:val="00D62F91"/>
    <w:rsid w:val="00D63903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B7D29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05FF8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157"/>
    <w:rsid w:val="00E77CEC"/>
    <w:rsid w:val="00E903A3"/>
    <w:rsid w:val="00E953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4885"/>
    <w:rsid w:val="00EF7D36"/>
    <w:rsid w:val="00F04E93"/>
    <w:rsid w:val="00F114EE"/>
    <w:rsid w:val="00F14FB9"/>
    <w:rsid w:val="00F17248"/>
    <w:rsid w:val="00F21E87"/>
    <w:rsid w:val="00F22DCF"/>
    <w:rsid w:val="00F24C42"/>
    <w:rsid w:val="00F30F41"/>
    <w:rsid w:val="00F475D8"/>
    <w:rsid w:val="00F50678"/>
    <w:rsid w:val="00F50B36"/>
    <w:rsid w:val="00F5297B"/>
    <w:rsid w:val="00F64D8F"/>
    <w:rsid w:val="00F65392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08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