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5AAC" w:rsidP="006B5AA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№5-450/2022</w:t>
      </w:r>
    </w:p>
    <w:p w:rsidR="006B5AAC" w:rsidP="006B5AA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16м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0134-01-2022-001156-66</w:t>
      </w:r>
    </w:p>
    <w:p w:rsidR="006B5AAC" w:rsidP="006B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6B5AAC" w:rsidP="006B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B5AAC" w:rsidP="006B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6B5AAC" w:rsidP="006B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6B5AAC" w:rsidP="006B5A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 июля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        город Чистополь </w:t>
      </w:r>
    </w:p>
    <w:p w:rsidR="006B5AAC" w:rsidP="006B5A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B5AAC" w:rsidP="006B5AA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 судья  судебного участка № 4  по Чистопольскому </w:t>
      </w:r>
      <w:r>
        <w:rPr>
          <w:rFonts w:ascii="Times New Roman" w:hAnsi="Times New Roman" w:cs="Times New Roman"/>
          <w:sz w:val="27"/>
          <w:szCs w:val="27"/>
        </w:rPr>
        <w:t>судебному району Республики Татарстан  Р.Х. Каримов (Республика Татарстан, г. Чистополь, ул. Ленина, д. 2 «а»)</w:t>
      </w:r>
      <w:r>
        <w:rPr>
          <w:rFonts w:ascii="Times New Roman" w:hAnsi="Times New Roman"/>
          <w:color w:val="000000"/>
          <w:sz w:val="27"/>
          <w:szCs w:val="27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</w:t>
      </w:r>
      <w:r>
        <w:rPr>
          <w:rFonts w:ascii="Times New Roman" w:hAnsi="Times New Roman"/>
          <w:color w:val="000000"/>
          <w:sz w:val="27"/>
          <w:szCs w:val="27"/>
        </w:rPr>
        <w:t>ениях (далее – КоАП РФ) в отношении Кильдюшова П.И.</w:t>
      </w:r>
      <w:r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97105B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6B5AAC" w:rsidP="006B5AA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5AAC" w:rsidP="006B5AAC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6B5AAC" w:rsidP="006B5A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6B5AAC" w:rsidP="006B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97105B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П.И. Кильдюшов</w:t>
      </w:r>
      <w:r>
        <w:rPr>
          <w:rFonts w:ascii="Times New Roman" w:hAnsi="Times New Roman"/>
          <w:sz w:val="28"/>
          <w:szCs w:val="28"/>
        </w:rPr>
        <w:t xml:space="preserve"> привлечен к административной ответственности по статье 20.21 КоАП РФ в виде штрафа в размере 500 рублей, который он не уплатил в установленный законом срок. Постановление не обжаловано и вступило в законную силу. </w:t>
      </w:r>
    </w:p>
    <w:p w:rsidR="006B5AAC" w:rsidP="006B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П.И. Кильдюшов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</w:t>
      </w:r>
      <w:r>
        <w:rPr>
          <w:rFonts w:ascii="Times New Roman" w:hAnsi="Times New Roman" w:cs="Times New Roman"/>
          <w:color w:val="000000"/>
          <w:sz w:val="28"/>
          <w:szCs w:val="28"/>
        </w:rPr>
        <w:t>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пояснив, что не было денег.</w:t>
      </w:r>
    </w:p>
    <w:p w:rsidR="006B5AAC" w:rsidP="006B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вина подтверждается рапортами Ф.Г.</w:t>
      </w:r>
      <w:r>
        <w:rPr>
          <w:rFonts w:ascii="Times New Roman" w:hAnsi="Times New Roman"/>
          <w:sz w:val="28"/>
          <w:szCs w:val="28"/>
        </w:rPr>
        <w:t>, А.Г.</w:t>
      </w:r>
      <w:r>
        <w:rPr>
          <w:rFonts w:ascii="Times New Roman" w:hAnsi="Times New Roman"/>
          <w:sz w:val="28"/>
          <w:szCs w:val="28"/>
        </w:rPr>
        <w:t xml:space="preserve">, протоколом об административном правонарушении, постановлением по делу об административном правонарушении </w:t>
      </w:r>
      <w:r w:rsidRPr="0097105B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 заявлением, распиской и другими материалами дела.</w:t>
      </w:r>
    </w:p>
    <w:p w:rsidR="006B5AAC" w:rsidP="006B5A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6B5AAC" w:rsidP="006B5A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П.И. К</w:t>
      </w:r>
      <w:r>
        <w:rPr>
          <w:rFonts w:ascii="Times New Roman" w:hAnsi="Times New Roman"/>
          <w:sz w:val="28"/>
          <w:szCs w:val="28"/>
        </w:rPr>
        <w:t xml:space="preserve">ильдюшов совершил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6B5AAC" w:rsidP="006B5A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</w:t>
      </w:r>
      <w:r>
        <w:rPr>
          <w:rFonts w:ascii="Times New Roman" w:hAnsi="Times New Roman"/>
          <w:sz w:val="28"/>
          <w:szCs w:val="28"/>
        </w:rPr>
        <w:t xml:space="preserve"> смягчающих административную ответственность, - признание вины, раскаяние, состояние здоровья П.И. Кильдюшова и состояние здоровья его близких родственников, наличие несовершеннолетнего ребенка.</w:t>
      </w:r>
      <w:r w:rsidRPr="00192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судом не установле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5AAC" w:rsidP="006B5AA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обеспечивает реализации задач административной ответственности.</w:t>
      </w: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</w:t>
      </w:r>
      <w:r>
        <w:rPr>
          <w:rFonts w:ascii="Times New Roman" w:hAnsi="Times New Roman"/>
          <w:sz w:val="28"/>
          <w:szCs w:val="28"/>
        </w:rPr>
        <w:t>нного и руководствуясь статьями 29.9 – 29.10 КоАП РФ, мировой судья</w:t>
      </w: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Кильдюшова П.И.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</w:t>
      </w:r>
      <w:r>
        <w:rPr>
          <w:rFonts w:ascii="Times New Roman" w:hAnsi="Times New Roman"/>
          <w:sz w:val="28"/>
          <w:szCs w:val="28"/>
        </w:rPr>
        <w:t>аказание в виде административного  ареста сроком на 5 суток.</w:t>
      </w:r>
    </w:p>
    <w:p w:rsidR="006B5AAC" w:rsidP="006B5AA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19 часов 40 минут 30 июня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6B5AAC" w:rsidP="006B5AA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6B5AAC" w:rsidP="006B5AA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подпись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Р.Х. Каримов</w:t>
      </w: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     Р.Х. Каримов</w:t>
      </w: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AAC" w:rsidP="006B5AAC">
      <w:pPr>
        <w:spacing w:after="0" w:line="240" w:lineRule="auto"/>
        <w:jc w:val="both"/>
      </w:pPr>
    </w:p>
    <w:p w:rsidR="006B5AAC" w:rsidP="006B5AAC">
      <w:pPr>
        <w:spacing w:after="0" w:line="240" w:lineRule="auto"/>
        <w:jc w:val="both"/>
      </w:pPr>
    </w:p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192BB5"/>
    <w:rsid w:val="00695723"/>
    <w:rsid w:val="006B5AAC"/>
    <w:rsid w:val="008D5EC5"/>
    <w:rsid w:val="0097105B"/>
    <w:rsid w:val="00A4740F"/>
    <w:rsid w:val="00A520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5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31F573D1CD9F53EEEF38295171AA358A02C41E14E877AE580DCC87178C2B5B5694E8D06B3605BBDw2h5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