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DD2" w:rsidP="00A37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№5-431/2022</w:t>
      </w:r>
    </w:p>
    <w:p w:rsidR="00A37DD2" w:rsidP="00A37DD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0134-01-2022-001103-31</w:t>
      </w:r>
    </w:p>
    <w:p w:rsidR="00A37DD2" w:rsidP="00A3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37DD2" w:rsidP="00A3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37DD2" w:rsidP="00A37D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28  июня   2021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A37DD2" w:rsidP="00A37D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37DD2" w:rsidP="00A37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B54F63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A37DD2" w:rsidP="00A3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37DD2" w:rsidP="00A3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37DD2" w:rsidP="00A37D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 w:rsidRPr="00B54F63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B54F63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Г.М. Бармин  не оплатил в течение 60 дней со дня вступления в законную силу постановления по делу об административном</w:t>
      </w:r>
      <w:r>
        <w:rPr>
          <w:rFonts w:ascii="Times New Roman" w:hAnsi="Times New Roman"/>
          <w:color w:val="000000"/>
          <w:sz w:val="27"/>
          <w:szCs w:val="27"/>
        </w:rPr>
        <w:t xml:space="preserve"> правонарушении </w:t>
      </w:r>
      <w:r w:rsidRPr="00B54F63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</w:t>
      </w:r>
    </w:p>
    <w:p w:rsidR="00A37DD2" w:rsidP="00A37D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Г.М. Бармин  в судебном заседании вину  признал, пояснил, что нет возможности.</w:t>
      </w:r>
    </w:p>
    <w:p w:rsidR="00A37DD2" w:rsidP="00A37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20.25 Кодекса Российской Федерации об административных правонарушениях пре</w:t>
      </w:r>
      <w:r>
        <w:rPr>
          <w:rFonts w:ascii="Times New Roman" w:hAnsi="Times New Roman"/>
          <w:color w:val="000000"/>
          <w:sz w:val="27"/>
          <w:szCs w:val="27"/>
        </w:rPr>
        <w:t>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A37DD2" w:rsidP="00A37DD2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</w:t>
      </w:r>
      <w:r>
        <w:rPr>
          <w:color w:val="000000"/>
          <w:sz w:val="27"/>
          <w:szCs w:val="27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37DD2" w:rsidP="00A37D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A37DD2" w:rsidP="00A37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</w:t>
      </w:r>
      <w:r>
        <w:rPr>
          <w:rFonts w:ascii="Times New Roman" w:hAnsi="Times New Roman"/>
          <w:color w:val="000000"/>
          <w:sz w:val="27"/>
          <w:szCs w:val="27"/>
        </w:rPr>
        <w:t>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37DD2" w:rsidP="00A37D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Г.М. Бармин  не </w:t>
      </w:r>
      <w:r>
        <w:rPr>
          <w:rFonts w:ascii="Times New Roman" w:hAnsi="Times New Roman"/>
          <w:color w:val="000000"/>
          <w:sz w:val="27"/>
          <w:szCs w:val="27"/>
        </w:rPr>
        <w:t>оплатил в течение 60 дней со дня вступления в законну</w:t>
      </w:r>
      <w:r>
        <w:rPr>
          <w:rFonts w:ascii="Times New Roman" w:hAnsi="Times New Roman"/>
          <w:color w:val="000000"/>
          <w:sz w:val="27"/>
          <w:szCs w:val="27"/>
        </w:rPr>
        <w:t xml:space="preserve">ю силу постановления по делу об административном правонарушении </w:t>
      </w:r>
      <w:r w:rsidRPr="00B54F63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  Отсрочка и рассрочка уплаты штрафа по указанному постановлению не предоставлялись.</w:t>
      </w:r>
    </w:p>
    <w:p w:rsidR="00A37DD2" w:rsidP="00A37D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правонарушения</w:t>
      </w:r>
      <w:r>
        <w:rPr>
          <w:rFonts w:ascii="Times New Roman" w:hAnsi="Times New Roman"/>
          <w:color w:val="000000"/>
          <w:sz w:val="27"/>
          <w:szCs w:val="27"/>
        </w:rPr>
        <w:t xml:space="preserve"> и виновность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 И.В.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постановлением о возбуждении исполнительного производства, постановлением </w:t>
      </w:r>
      <w:r w:rsidRPr="00B54F63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и другими материалами дела. </w:t>
      </w:r>
    </w:p>
    <w:p w:rsidR="00A37DD2" w:rsidP="00A37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37DD2" w:rsidP="00A37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</w:t>
      </w:r>
      <w:r>
        <w:rPr>
          <w:rFonts w:ascii="Times New Roman" w:hAnsi="Times New Roman"/>
          <w:color w:val="000000"/>
          <w:sz w:val="27"/>
          <w:szCs w:val="27"/>
        </w:rPr>
        <w:t>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Г.М. Бармина установленной и квалифицирует его бездействие по части 1 статьи 20.25 Кодекса Ро</w:t>
      </w:r>
      <w:r>
        <w:rPr>
          <w:rFonts w:ascii="Times New Roman" w:hAnsi="Times New Roman"/>
          <w:color w:val="000000"/>
          <w:sz w:val="27"/>
          <w:szCs w:val="27"/>
        </w:rPr>
        <w:t>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563B" w:rsidP="00F9563B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При назначении административного наказания мировой судья учитывает </w:t>
      </w:r>
      <w:r>
        <w:rPr>
          <w:rFonts w:ascii="Times New Roman" w:hAnsi="Times New Roman"/>
          <w:color w:val="000000"/>
          <w:sz w:val="27"/>
          <w:szCs w:val="27"/>
        </w:rPr>
        <w:t>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личность вино</w:t>
      </w:r>
      <w:r>
        <w:rPr>
          <w:rFonts w:ascii="Times New Roman" w:hAnsi="Times New Roman"/>
          <w:color w:val="000000"/>
          <w:sz w:val="27"/>
          <w:szCs w:val="27"/>
        </w:rPr>
        <w:t xml:space="preserve">вного и его имущественное положение; </w:t>
      </w:r>
      <w:r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- признание вины, раскаяние, состояние здоровья Г.М. Бармина и его близких родственников.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6A23B1">
        <w:rPr>
          <w:rFonts w:ascii="Times New Roman" w:hAnsi="Times New Roman" w:cs="Times New Roman"/>
          <w:sz w:val="28"/>
          <w:szCs w:val="28"/>
        </w:rPr>
        <w:t>, судом не установлено.</w:t>
      </w:r>
    </w:p>
    <w:p w:rsidR="00F9563B" w:rsidP="00F95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F9563B" w:rsidP="00F956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руководствуяс</w:t>
      </w:r>
      <w:r>
        <w:rPr>
          <w:rFonts w:ascii="Times New Roman" w:hAnsi="Times New Roman"/>
          <w:color w:val="000000"/>
          <w:sz w:val="27"/>
          <w:szCs w:val="27"/>
        </w:rPr>
        <w:t>ь статьями 29.10, 29.11 Кодекса Российской Федерации об административных правонарушениях, мировой судья</w:t>
      </w:r>
    </w:p>
    <w:p w:rsidR="00F9563B" w:rsidP="00F956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9563B" w:rsidP="00F9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F9563B" w:rsidP="00F9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9563B" w:rsidP="00F956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 5  суток.</w:t>
      </w:r>
    </w:p>
    <w:p w:rsidR="00F9563B" w:rsidP="00F9563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10   часов   00   мину</w:t>
      </w:r>
      <w:r>
        <w:rPr>
          <w:rFonts w:ascii="Times New Roman" w:hAnsi="Times New Roman" w:cs="Times New Roman"/>
          <w:sz w:val="27"/>
          <w:szCs w:val="27"/>
        </w:rPr>
        <w:t>т  28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9563B" w:rsidP="00F956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F9563B" w:rsidP="00F95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Р.Х. Каримов</w:t>
      </w:r>
    </w:p>
    <w:p w:rsidR="00F9563B" w:rsidP="00F95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F9563B" w:rsidP="00F95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  Р.Х. Каримов</w:t>
      </w:r>
    </w:p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9"/>
    <w:rsid w:val="00016FD9"/>
    <w:rsid w:val="006A23B1"/>
    <w:rsid w:val="0078414B"/>
    <w:rsid w:val="00A37DD2"/>
    <w:rsid w:val="00B54F63"/>
    <w:rsid w:val="00B614DC"/>
    <w:rsid w:val="00F9563B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D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DD2"/>
    <w:rPr>
      <w:color w:val="0000FF"/>
      <w:u w:val="single"/>
    </w:rPr>
  </w:style>
  <w:style w:type="paragraph" w:customStyle="1" w:styleId="ConsNormal">
    <w:name w:val="ConsNormal"/>
    <w:rsid w:val="00A37D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37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