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2DB8" w:rsidP="00462DB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№5-416/2022</w:t>
      </w:r>
    </w:p>
    <w:p w:rsidR="00462DB8" w:rsidP="00462DB8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УИД 16м</w:t>
      </w:r>
      <w:r>
        <w:rPr>
          <w:rFonts w:ascii="Times New Roman" w:hAnsi="Times New Roman" w:cs="Times New Roman"/>
          <w:sz w:val="26"/>
          <w:szCs w:val="26"/>
          <w:lang w:val="en-US"/>
        </w:rPr>
        <w:t>s</w:t>
      </w:r>
      <w:r>
        <w:rPr>
          <w:rFonts w:ascii="Times New Roman" w:hAnsi="Times New Roman" w:cs="Times New Roman"/>
          <w:sz w:val="26"/>
          <w:szCs w:val="26"/>
        </w:rPr>
        <w:t>0134-01-2022-001023-77</w:t>
      </w:r>
    </w:p>
    <w:p w:rsidR="00462DB8" w:rsidP="00462D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462DB8" w:rsidP="00462D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462DB8" w:rsidP="00462D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 w:rsidR="00462DB8" w:rsidP="00462D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462DB8" w:rsidP="00462DB8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16 июня 2022  года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              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                        город Чистополь </w:t>
      </w:r>
    </w:p>
    <w:p w:rsidR="00462DB8" w:rsidP="00462DB8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462DB8" w:rsidP="00462DB8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7"/>
          <w:szCs w:val="27"/>
        </w:rPr>
        <w:t xml:space="preserve">Мировой  судья  судебного участка № 4  по Чистопольскому судебному </w:t>
      </w:r>
      <w:r>
        <w:rPr>
          <w:rFonts w:ascii="Times New Roman" w:hAnsi="Times New Roman" w:cs="Times New Roman"/>
          <w:sz w:val="27"/>
          <w:szCs w:val="27"/>
        </w:rPr>
        <w:t>району Республики Татарстан  Р.Х. Каримов (Республика Татарстан, г. Чистополь, ул. Ленина, д. 2 «а»)</w:t>
      </w:r>
      <w:r>
        <w:rPr>
          <w:rFonts w:ascii="Times New Roman" w:hAnsi="Times New Roman"/>
          <w:color w:val="000000"/>
          <w:sz w:val="27"/>
          <w:szCs w:val="27"/>
        </w:rPr>
        <w:t>, рассмотрев материалы дела об административном правонарушении по части 1 статьи 20.25 Кодекса Российской Федерации об административных правонарушениях (дал</w:t>
      </w:r>
      <w:r>
        <w:rPr>
          <w:rFonts w:ascii="Times New Roman" w:hAnsi="Times New Roman"/>
          <w:color w:val="000000"/>
          <w:sz w:val="27"/>
          <w:szCs w:val="27"/>
        </w:rPr>
        <w:t xml:space="preserve">ее – КоАП РФ) в отношении </w:t>
      </w:r>
      <w:r>
        <w:rPr>
          <w:rFonts w:ascii="Times New Roman" w:hAnsi="Times New Roman" w:cs="Times New Roman"/>
          <w:sz w:val="26"/>
          <w:szCs w:val="26"/>
        </w:rPr>
        <w:t>Гатауллина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46F7B">
        <w:rPr>
          <w:rFonts w:ascii="Times New Roman" w:hAnsi="Times New Roman" w:cs="Times New Roman"/>
          <w:sz w:val="26"/>
          <w:szCs w:val="26"/>
        </w:rPr>
        <w:t>Р.Р.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046F7B" w:rsidR="00046F7B">
        <w:rPr>
          <w:rFonts w:ascii="Times New Roman" w:hAnsi="Times New Roman" w:cs="Times New Roman"/>
          <w:sz w:val="26"/>
          <w:szCs w:val="26"/>
        </w:rPr>
        <w:t>ДАННЫЕ ИЗЪЯТЫ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462DB8" w:rsidP="00462DB8">
      <w:pPr>
        <w:pStyle w:val="ConsNormal"/>
        <w:widowControl/>
        <w:tabs>
          <w:tab w:val="left" w:pos="9356"/>
        </w:tabs>
        <w:ind w:right="0"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установил:</w:t>
      </w:r>
    </w:p>
    <w:p w:rsidR="00462DB8" w:rsidP="00462D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462DB8" w:rsidP="00462DB8">
      <w:pPr>
        <w:autoSpaceDE w:val="0"/>
        <w:autoSpaceDN w:val="0"/>
        <w:adjustRightInd w:val="0"/>
        <w:spacing w:after="0" w:line="240" w:lineRule="auto"/>
        <w:ind w:left="-426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</w:t>
      </w:r>
      <w:r w:rsidRPr="00046F7B" w:rsidR="00046F7B">
        <w:rPr>
          <w:rFonts w:ascii="Times New Roman" w:hAnsi="Times New Roman"/>
          <w:sz w:val="28"/>
          <w:szCs w:val="28"/>
        </w:rPr>
        <w:t xml:space="preserve">ДАННЫЕ </w:t>
      </w:r>
      <w:r w:rsidRPr="00046F7B" w:rsidR="00046F7B">
        <w:rPr>
          <w:rFonts w:ascii="Times New Roman" w:hAnsi="Times New Roman"/>
          <w:sz w:val="28"/>
          <w:szCs w:val="28"/>
        </w:rPr>
        <w:t>ИЗЪЯТЫ</w:t>
      </w:r>
      <w:r w:rsidR="00046F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Р.Р. </w:t>
      </w:r>
      <w:r>
        <w:rPr>
          <w:rFonts w:ascii="Times New Roman" w:hAnsi="Times New Roman"/>
          <w:sz w:val="28"/>
          <w:szCs w:val="28"/>
        </w:rPr>
        <w:t>Гатауллин</w:t>
      </w:r>
      <w:r>
        <w:rPr>
          <w:rFonts w:ascii="Times New Roman" w:hAnsi="Times New Roman"/>
          <w:sz w:val="28"/>
          <w:szCs w:val="28"/>
        </w:rPr>
        <w:t xml:space="preserve"> привлечен</w:t>
      </w:r>
      <w:r>
        <w:rPr>
          <w:rFonts w:ascii="Times New Roman" w:hAnsi="Times New Roman"/>
          <w:sz w:val="28"/>
          <w:szCs w:val="28"/>
        </w:rPr>
        <w:t xml:space="preserve"> к административной ответственности по статье 12.6 КоАП РФ в виде штрафа в размере 1000 рублей, который он не уплатил в установленный законом срок. Постановление не обжаловано и вступило в законную силу. </w:t>
      </w:r>
    </w:p>
    <w:p w:rsidR="00462DB8" w:rsidP="00462DB8">
      <w:pPr>
        <w:autoSpaceDE w:val="0"/>
        <w:autoSpaceDN w:val="0"/>
        <w:adjustRightInd w:val="0"/>
        <w:spacing w:after="0" w:line="240" w:lineRule="auto"/>
        <w:ind w:left="-426" w:right="-284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Р.Р. Гатауллин </w:t>
      </w: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 w:cs="Times New Roman"/>
          <w:color w:val="000000"/>
          <w:sz w:val="28"/>
          <w:szCs w:val="28"/>
        </w:rPr>
        <w:t>посре</w:t>
      </w:r>
      <w:r>
        <w:rPr>
          <w:rFonts w:ascii="Times New Roman" w:hAnsi="Times New Roman" w:cs="Times New Roman"/>
          <w:color w:val="000000"/>
          <w:sz w:val="28"/>
          <w:szCs w:val="28"/>
        </w:rPr>
        <w:t>дством видеоконференц-связи</w:t>
      </w:r>
      <w:r>
        <w:rPr>
          <w:rFonts w:ascii="Times New Roman" w:hAnsi="Times New Roman" w:cs="Times New Roman"/>
          <w:sz w:val="28"/>
          <w:szCs w:val="28"/>
        </w:rPr>
        <w:t xml:space="preserve"> вину признал,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пояснив, что не было денег.</w:t>
      </w:r>
    </w:p>
    <w:p w:rsidR="00462DB8" w:rsidP="00462DB8">
      <w:pPr>
        <w:autoSpaceDE w:val="0"/>
        <w:autoSpaceDN w:val="0"/>
        <w:adjustRightInd w:val="0"/>
        <w:spacing w:after="0" w:line="240" w:lineRule="auto"/>
        <w:ind w:left="-426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Его вина подтверждается рапортом И.И.</w:t>
      </w:r>
      <w:r>
        <w:rPr>
          <w:rFonts w:ascii="Times New Roman" w:hAnsi="Times New Roman"/>
          <w:sz w:val="28"/>
          <w:szCs w:val="28"/>
        </w:rPr>
        <w:t xml:space="preserve">, протоколом об административном правонарушении, постановлением по делу об административном правонарушении от 13 марта 2022 года, </w:t>
      </w:r>
      <w:r>
        <w:rPr>
          <w:rFonts w:ascii="Times New Roman" w:hAnsi="Times New Roman"/>
          <w:sz w:val="28"/>
          <w:szCs w:val="28"/>
        </w:rPr>
        <w:t>заявлением, распиской и другими материалами дела.</w:t>
      </w:r>
    </w:p>
    <w:p w:rsidR="00462DB8" w:rsidP="00462DB8">
      <w:pPr>
        <w:autoSpaceDE w:val="0"/>
        <w:autoSpaceDN w:val="0"/>
        <w:adjustRightInd w:val="0"/>
        <w:spacing w:after="0" w:line="240" w:lineRule="auto"/>
        <w:ind w:left="-426" w:right="-284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462DB8" w:rsidP="00462DB8">
      <w:pPr>
        <w:autoSpaceDE w:val="0"/>
        <w:autoSpaceDN w:val="0"/>
        <w:adjustRightInd w:val="0"/>
        <w:spacing w:after="0" w:line="240" w:lineRule="auto"/>
        <w:ind w:left="-426" w:right="-284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Р.Р. Гатауллин совершил</w:t>
      </w:r>
      <w:r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частью 1 статьи 20.25 КоАП РФ, то есть неуплата административного штрафа в срок, предусмотренный настоящим </w:t>
      </w:r>
      <w:hyperlink r:id="rId4" w:history="1">
        <w:r>
          <w:rPr>
            <w:rStyle w:val="Hyperlink"/>
            <w:rFonts w:ascii="Times New Roman" w:hAnsi="Times New Roman"/>
            <w:sz w:val="28"/>
            <w:szCs w:val="28"/>
          </w:rPr>
          <w:t>Кодексом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462DB8" w:rsidP="00462DB8">
      <w:pPr>
        <w:autoSpaceDE w:val="0"/>
        <w:autoSpaceDN w:val="0"/>
        <w:adjustRightInd w:val="0"/>
        <w:spacing w:after="0" w:line="240" w:lineRule="auto"/>
        <w:ind w:left="-426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в качестве обстоятельств, смягчающих админ</w:t>
      </w:r>
      <w:r>
        <w:rPr>
          <w:rFonts w:ascii="Times New Roman" w:hAnsi="Times New Roman"/>
          <w:sz w:val="28"/>
          <w:szCs w:val="28"/>
        </w:rPr>
        <w:t xml:space="preserve">истративную ответственность, - признание вины, раскаяние, состояние здоровья Р.Р. Гатауллина и состояние здоровья его близких родственников. </w:t>
      </w:r>
      <w:r>
        <w:rPr>
          <w:rFonts w:ascii="Times New Roman" w:hAnsi="Times New Roman"/>
          <w:color w:val="000000"/>
          <w:sz w:val="28"/>
          <w:szCs w:val="28"/>
        </w:rPr>
        <w:t>Обстоятельств, отягчающих административную ответственность, судом не установлено.</w:t>
      </w:r>
    </w:p>
    <w:p w:rsidR="00462DB8" w:rsidP="00462DB8">
      <w:pPr>
        <w:tabs>
          <w:tab w:val="left" w:pos="720"/>
        </w:tabs>
        <w:spacing w:after="0" w:line="240" w:lineRule="auto"/>
        <w:ind w:left="-426" w:right="-284"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С учетом характера деяния и лично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сти нарушителя, судья приходит к мнению о назначении наказания в виде административного ареста, т.к. применение иных видов наказания не обеспечивает реализации задач административной ответственности.</w:t>
      </w:r>
    </w:p>
    <w:p w:rsidR="00462DB8" w:rsidP="00462DB8">
      <w:pPr>
        <w:widowControl w:val="0"/>
        <w:autoSpaceDE w:val="0"/>
        <w:autoSpaceDN w:val="0"/>
        <w:adjustRightInd w:val="0"/>
        <w:spacing w:after="0" w:line="240" w:lineRule="auto"/>
        <w:ind w:left="-426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 и руководствуясь статьями 29.9 </w:t>
      </w:r>
      <w:r>
        <w:rPr>
          <w:rFonts w:ascii="Times New Roman" w:hAnsi="Times New Roman"/>
          <w:sz w:val="28"/>
          <w:szCs w:val="28"/>
        </w:rPr>
        <w:t>– 29.10 КоАП РФ, мировой судья</w:t>
      </w:r>
    </w:p>
    <w:p w:rsidR="00462DB8" w:rsidP="00462DB8">
      <w:pPr>
        <w:widowControl w:val="0"/>
        <w:autoSpaceDE w:val="0"/>
        <w:autoSpaceDN w:val="0"/>
        <w:adjustRightInd w:val="0"/>
        <w:spacing w:after="0" w:line="240" w:lineRule="auto"/>
        <w:ind w:left="-426" w:right="-284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462DB8" w:rsidP="00462DB8">
      <w:pPr>
        <w:widowControl w:val="0"/>
        <w:autoSpaceDE w:val="0"/>
        <w:autoSpaceDN w:val="0"/>
        <w:adjustRightInd w:val="0"/>
        <w:spacing w:after="0" w:line="240" w:lineRule="auto"/>
        <w:ind w:left="-426" w:right="-284" w:firstLine="709"/>
        <w:jc w:val="center"/>
        <w:rPr>
          <w:rFonts w:ascii="Times New Roman" w:hAnsi="Times New Roman"/>
          <w:sz w:val="28"/>
          <w:szCs w:val="28"/>
        </w:rPr>
      </w:pPr>
    </w:p>
    <w:p w:rsidR="00462DB8" w:rsidP="00462DB8">
      <w:pPr>
        <w:widowControl w:val="0"/>
        <w:autoSpaceDE w:val="0"/>
        <w:autoSpaceDN w:val="0"/>
        <w:adjustRightInd w:val="0"/>
        <w:spacing w:after="0" w:line="240" w:lineRule="auto"/>
        <w:ind w:left="-426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Гатауллина </w:t>
      </w:r>
      <w:r w:rsidR="00046F7B">
        <w:rPr>
          <w:rFonts w:ascii="Times New Roman" w:hAnsi="Times New Roman" w:cs="Times New Roman"/>
          <w:sz w:val="26"/>
          <w:szCs w:val="26"/>
        </w:rPr>
        <w:t>Р.Р.</w:t>
      </w:r>
      <w:r>
        <w:rPr>
          <w:rFonts w:ascii="Times New Roman" w:hAnsi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20.25 КоАП РФ, и назначить ему административное наказание в виде административного  а</w:t>
      </w:r>
      <w:r>
        <w:rPr>
          <w:rFonts w:ascii="Times New Roman" w:hAnsi="Times New Roman"/>
          <w:sz w:val="28"/>
          <w:szCs w:val="28"/>
        </w:rPr>
        <w:t>реста сроком на 5 суток.</w:t>
      </w:r>
    </w:p>
    <w:p w:rsidR="00462DB8" w:rsidP="00462DB8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Срок ареста исчислять с 11 часов 05 минут 15 июня  2022  года.</w:t>
      </w:r>
      <w:r>
        <w:rPr>
          <w:rFonts w:ascii="Times New Roman" w:hAnsi="Times New Roman"/>
          <w:sz w:val="27"/>
          <w:szCs w:val="27"/>
        </w:rPr>
        <w:t xml:space="preserve"> </w:t>
      </w:r>
    </w:p>
    <w:p w:rsidR="00462DB8" w:rsidP="00462DB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в Чистопольский городской суд Республики Татарстан через мирового судью в течение десяти суток со дня получения копии постановления.  </w:t>
      </w:r>
    </w:p>
    <w:p w:rsidR="00462DB8" w:rsidP="00462DB8">
      <w:pPr>
        <w:pStyle w:val="ConsNormal"/>
        <w:widowControl/>
        <w:ind w:left="-426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2DB8" w:rsidP="00462DB8">
      <w:pPr>
        <w:widowControl w:val="0"/>
        <w:autoSpaceDE w:val="0"/>
        <w:autoSpaceDN w:val="0"/>
        <w:adjustRightInd w:val="0"/>
        <w:spacing w:after="0" w:line="240" w:lineRule="auto"/>
        <w:ind w:left="-426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                    подпись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Р.Х. Каримов</w:t>
      </w:r>
    </w:p>
    <w:p w:rsidR="00462DB8" w:rsidP="00462DB8">
      <w:pPr>
        <w:widowControl w:val="0"/>
        <w:autoSpaceDE w:val="0"/>
        <w:autoSpaceDN w:val="0"/>
        <w:adjustRightInd w:val="0"/>
        <w:spacing w:after="0" w:line="240" w:lineRule="auto"/>
        <w:ind w:left="-426" w:right="-284"/>
        <w:jc w:val="both"/>
        <w:rPr>
          <w:rFonts w:ascii="Times New Roman" w:hAnsi="Times New Roman"/>
          <w:sz w:val="28"/>
          <w:szCs w:val="28"/>
        </w:rPr>
      </w:pPr>
    </w:p>
    <w:p w:rsidR="00462DB8" w:rsidP="00462DB8">
      <w:pPr>
        <w:widowControl w:val="0"/>
        <w:autoSpaceDE w:val="0"/>
        <w:autoSpaceDN w:val="0"/>
        <w:adjustRightInd w:val="0"/>
        <w:spacing w:after="0" w:line="240" w:lineRule="auto"/>
        <w:ind w:left="-426"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верна.</w:t>
      </w:r>
    </w:p>
    <w:p w:rsidR="00462DB8" w:rsidP="00462DB8">
      <w:pPr>
        <w:widowControl w:val="0"/>
        <w:autoSpaceDE w:val="0"/>
        <w:autoSpaceDN w:val="0"/>
        <w:adjustRightInd w:val="0"/>
        <w:spacing w:after="0" w:line="240" w:lineRule="auto"/>
        <w:ind w:left="-426"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                                                                                        Р.Х. Каримов</w:t>
      </w:r>
    </w:p>
    <w:p w:rsidR="00462DB8" w:rsidP="00462DB8">
      <w:pPr>
        <w:widowControl w:val="0"/>
        <w:autoSpaceDE w:val="0"/>
        <w:autoSpaceDN w:val="0"/>
        <w:adjustRightInd w:val="0"/>
        <w:spacing w:after="0"/>
        <w:ind w:left="-426" w:right="-284" w:firstLine="709"/>
        <w:jc w:val="both"/>
        <w:rPr>
          <w:rFonts w:ascii="Times New Roman" w:hAnsi="Times New Roman"/>
          <w:sz w:val="28"/>
          <w:szCs w:val="28"/>
        </w:rPr>
      </w:pPr>
    </w:p>
    <w:p w:rsidR="00462DB8" w:rsidP="00462DB8"/>
    <w:p w:rsidR="00A4740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EC5"/>
    <w:rsid w:val="00046F7B"/>
    <w:rsid w:val="00462DB8"/>
    <w:rsid w:val="0066092F"/>
    <w:rsid w:val="00695723"/>
    <w:rsid w:val="008D5EC5"/>
    <w:rsid w:val="00A4740F"/>
    <w:rsid w:val="00A520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08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A5208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462D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31F573D1CD9F53EEEF38295171AA358A02C41E14E877AE580DCC87178C2B5B5694E8D06B3605BBDw2h5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