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71980">
      <w:pPr>
        <w:pStyle w:val="20"/>
        <w:framePr w:w="9989" w:h="319" w:hRule="exact" w:wrap="none" w:vAnchor="page" w:hAnchor="page" w:x="973" w:y="901"/>
        <w:shd w:val="clear" w:color="auto" w:fill="auto"/>
        <w:spacing w:after="0" w:line="250" w:lineRule="exact"/>
        <w:ind w:right="180"/>
      </w:pPr>
      <w:r>
        <w:t>ПОСТАНОВЛЕНИЕ</w:t>
      </w:r>
    </w:p>
    <w:p w:rsidR="00F71980">
      <w:pPr>
        <w:pStyle w:val="1"/>
        <w:framePr w:w="9989" w:h="14406" w:hRule="exact" w:wrap="none" w:vAnchor="page" w:hAnchor="page" w:x="973" w:y="1535"/>
        <w:shd w:val="clear" w:color="auto" w:fill="auto"/>
        <w:tabs>
          <w:tab w:val="left" w:pos="4733"/>
        </w:tabs>
        <w:spacing w:before="0" w:after="265" w:line="240" w:lineRule="exact"/>
        <w:ind w:left="240"/>
      </w:pPr>
      <w:r>
        <w:t>11 июня 2022 года</w:t>
      </w:r>
      <w:r>
        <w:tab/>
        <w:t>город Нижнекамск, Республика Татарстан</w:t>
      </w:r>
    </w:p>
    <w:p w:rsidR="00F71980">
      <w:pPr>
        <w:pStyle w:val="1"/>
        <w:framePr w:w="9989" w:h="14406" w:hRule="exact" w:wrap="none" w:vAnchor="page" w:hAnchor="page" w:x="973" w:y="1535"/>
        <w:shd w:val="clear" w:color="auto" w:fill="auto"/>
        <w:spacing w:before="0" w:after="0" w:line="317" w:lineRule="exact"/>
        <w:ind w:left="240" w:right="20" w:firstLine="500"/>
      </w:pPr>
      <w:r>
        <w:t xml:space="preserve">Мировой судья судебного участка №9 по Нижнекамскому судебному району Республики Татарстан Миннибаева Э.М., исполняющий обязанности мирового судьи судебного участка №4 по Нижнекамскому судебному району Республики Татарстан, рассмотрев дело об административном правонарушении по части 2 статьи 12.7 </w:t>
      </w:r>
      <w:r>
        <w:t>КоАП</w:t>
      </w:r>
      <w:r>
        <w:t xml:space="preserve"> РФ в отношении Д</w:t>
      </w:r>
      <w:r w:rsidR="00430936">
        <w:t xml:space="preserve"> </w:t>
      </w:r>
      <w:r>
        <w:t xml:space="preserve"> А</w:t>
      </w:r>
      <w:r w:rsidR="00430936">
        <w:t xml:space="preserve"> </w:t>
      </w:r>
      <w:r>
        <w:t xml:space="preserve"> Н</w:t>
      </w:r>
      <w:r w:rsidR="00430936">
        <w:t xml:space="preserve"> </w:t>
      </w:r>
      <w:r>
        <w:t xml:space="preserve">, </w:t>
      </w:r>
      <w:r w:rsidR="00430936">
        <w:t>ХХ</w:t>
      </w:r>
      <w:r>
        <w:t xml:space="preserve">, уроженца </w:t>
      </w:r>
      <w:r w:rsidR="00430936">
        <w:t>ХХХ</w:t>
      </w:r>
      <w:r>
        <w:t xml:space="preserve">, проживающего по адресу: Республика Татарстан, город Нижнекамск, </w:t>
      </w:r>
      <w:r w:rsidR="00430936">
        <w:t>ХХХ</w:t>
      </w:r>
      <w:r>
        <w:t xml:space="preserve">, работающего </w:t>
      </w:r>
      <w:r w:rsidR="00430936">
        <w:t>ХХХХ</w:t>
      </w:r>
      <w:r>
        <w:t>, ранее привлекавшегося к административной ответственности,</w:t>
      </w:r>
    </w:p>
    <w:p w:rsidR="00F71980">
      <w:pPr>
        <w:pStyle w:val="1"/>
        <w:framePr w:w="9989" w:h="14406" w:hRule="exact" w:wrap="none" w:vAnchor="page" w:hAnchor="page" w:x="973" w:y="1535"/>
        <w:shd w:val="clear" w:color="auto" w:fill="auto"/>
        <w:spacing w:before="0" w:after="240" w:line="317" w:lineRule="exact"/>
        <w:ind w:left="4680"/>
        <w:jc w:val="left"/>
      </w:pPr>
      <w:r>
        <w:t>установил:</w:t>
      </w:r>
    </w:p>
    <w:p w:rsidR="00F71980">
      <w:pPr>
        <w:pStyle w:val="1"/>
        <w:framePr w:w="9989" w:h="14406" w:hRule="exact" w:wrap="none" w:vAnchor="page" w:hAnchor="page" w:x="973" w:y="1535"/>
        <w:shd w:val="clear" w:color="auto" w:fill="auto"/>
        <w:spacing w:before="0" w:after="0" w:line="317" w:lineRule="exact"/>
        <w:ind w:left="240" w:right="20" w:firstLine="500"/>
      </w:pPr>
      <w:r>
        <w:t>Д</w:t>
      </w:r>
      <w:r w:rsidR="00430936">
        <w:t xml:space="preserve"> </w:t>
      </w:r>
      <w:r>
        <w:t xml:space="preserve"> А.М., 10 июня 2022 года в 13 часов 45 минут, возле дома </w:t>
      </w:r>
      <w:r w:rsidR="00430936">
        <w:t>ХХХХХ</w:t>
      </w:r>
      <w:r>
        <w:t xml:space="preserve"> города Нижнекамск Республики Татарстан, в нарушение пункта 2.1.1 Правил дорожного движения РФ, управлял транспортным средством «</w:t>
      </w:r>
      <w:r>
        <w:t>Тойота</w:t>
      </w:r>
      <w:r>
        <w:t xml:space="preserve">», государственный регистрационный знак </w:t>
      </w:r>
      <w:r w:rsidR="00430936">
        <w:t>ХХХХХ</w:t>
      </w:r>
      <w:r>
        <w:t>, будучи лишенным права управления транспортными средствами.</w:t>
      </w:r>
    </w:p>
    <w:p w:rsidR="00F71980">
      <w:pPr>
        <w:pStyle w:val="1"/>
        <w:framePr w:w="9989" w:h="14406" w:hRule="exact" w:wrap="none" w:vAnchor="page" w:hAnchor="page" w:x="973" w:y="1535"/>
        <w:shd w:val="clear" w:color="auto" w:fill="auto"/>
        <w:spacing w:before="0" w:after="0" w:line="317" w:lineRule="exact"/>
        <w:ind w:left="240" w:right="20" w:firstLine="500"/>
      </w:pPr>
      <w:r>
        <w:t>Д</w:t>
      </w:r>
      <w:r w:rsidR="00430936">
        <w:t xml:space="preserve"> </w:t>
      </w:r>
      <w:r>
        <w:t xml:space="preserve"> </w:t>
      </w:r>
      <w:r>
        <w:rPr>
          <w:lang w:val="en-US"/>
        </w:rPr>
        <w:t>A</w:t>
      </w:r>
      <w:r w:rsidRPr="007E3055">
        <w:t>.</w:t>
      </w:r>
      <w:r>
        <w:t>II. вину в совершении административного правонарушения признал.</w:t>
      </w:r>
    </w:p>
    <w:p w:rsidR="00F71980">
      <w:pPr>
        <w:pStyle w:val="1"/>
        <w:framePr w:w="9989" w:h="14406" w:hRule="exact" w:wrap="none" w:vAnchor="page" w:hAnchor="page" w:x="973" w:y="1535"/>
        <w:shd w:val="clear" w:color="auto" w:fill="auto"/>
        <w:spacing w:before="0" w:after="0" w:line="317" w:lineRule="exact"/>
        <w:ind w:left="240" w:right="20" w:firstLine="500"/>
      </w:pPr>
      <w:r>
        <w:t>Выслушав Д</w:t>
      </w:r>
      <w:r w:rsidR="00430936">
        <w:t xml:space="preserve"> </w:t>
      </w:r>
      <w:r>
        <w:t xml:space="preserve"> А.Н., изучив представленные материалы дела, мировой судья находит вину Д</w:t>
      </w:r>
      <w:r w:rsidR="00430936">
        <w:t xml:space="preserve">  </w:t>
      </w:r>
      <w:r>
        <w:t xml:space="preserve"> А.Н. установленной.</w:t>
      </w:r>
    </w:p>
    <w:p w:rsidR="00F71980">
      <w:pPr>
        <w:pStyle w:val="1"/>
        <w:framePr w:w="9989" w:h="14406" w:hRule="exact" w:wrap="none" w:vAnchor="page" w:hAnchor="page" w:x="973" w:y="1535"/>
        <w:shd w:val="clear" w:color="auto" w:fill="auto"/>
        <w:spacing w:before="0" w:after="0" w:line="317" w:lineRule="exact"/>
        <w:ind w:left="240" w:right="20" w:firstLine="500"/>
      </w:pPr>
      <w:r>
        <w:t>Вина Д</w:t>
      </w:r>
      <w:r w:rsidR="00430936">
        <w:t xml:space="preserve"> </w:t>
      </w:r>
      <w:r>
        <w:t xml:space="preserve"> А.Н. в совершении административного правонарушения подтверждается:</w:t>
      </w:r>
    </w:p>
    <w:p w:rsidR="00F71980">
      <w:pPr>
        <w:pStyle w:val="1"/>
        <w:framePr w:w="9989" w:h="14406" w:hRule="exact" w:wrap="none" w:vAnchor="page" w:hAnchor="page" w:x="973" w:y="1535"/>
        <w:numPr>
          <w:ilvl w:val="0"/>
          <w:numId w:val="1"/>
        </w:numPr>
        <w:shd w:val="clear" w:color="auto" w:fill="auto"/>
        <w:tabs>
          <w:tab w:val="left" w:pos="934"/>
        </w:tabs>
        <w:spacing w:before="0" w:after="0" w:line="317" w:lineRule="exact"/>
        <w:ind w:left="240" w:right="20" w:firstLine="500"/>
      </w:pPr>
      <w:r>
        <w:t>протоколом об административном правонарушении от 10 июня 2022 года в отношении Д</w:t>
      </w:r>
      <w:r w:rsidR="00430936">
        <w:t xml:space="preserve"> </w:t>
      </w:r>
      <w:r>
        <w:t xml:space="preserve"> А.Н.;</w:t>
      </w:r>
    </w:p>
    <w:p w:rsidR="00F71980">
      <w:pPr>
        <w:pStyle w:val="1"/>
        <w:framePr w:w="9989" w:h="14406" w:hRule="exact" w:wrap="none" w:vAnchor="page" w:hAnchor="page" w:x="973" w:y="1535"/>
        <w:numPr>
          <w:ilvl w:val="0"/>
          <w:numId w:val="1"/>
        </w:numPr>
        <w:shd w:val="clear" w:color="auto" w:fill="auto"/>
        <w:tabs>
          <w:tab w:val="left" w:pos="934"/>
        </w:tabs>
        <w:spacing w:before="0" w:after="0" w:line="317" w:lineRule="exact"/>
        <w:ind w:left="240" w:right="20" w:firstLine="500"/>
      </w:pPr>
      <w:r>
        <w:t>протоколом об отстранении Д</w:t>
      </w:r>
      <w:r w:rsidR="00430936">
        <w:t xml:space="preserve"> </w:t>
      </w:r>
      <w:r>
        <w:t xml:space="preserve"> А.Н. от управления транспортным средством «</w:t>
      </w:r>
      <w:r>
        <w:t>Тойота</w:t>
      </w:r>
      <w:r>
        <w:t xml:space="preserve">», государственный регистрационный знак </w:t>
      </w:r>
      <w:r w:rsidR="00430936">
        <w:t>ХХХХ</w:t>
      </w:r>
      <w:r>
        <w:t xml:space="preserve"> от 10 июня 2022 года;</w:t>
      </w:r>
    </w:p>
    <w:p w:rsidR="00F71980">
      <w:pPr>
        <w:pStyle w:val="1"/>
        <w:framePr w:w="9989" w:h="14406" w:hRule="exact" w:wrap="none" w:vAnchor="page" w:hAnchor="page" w:x="973" w:y="1535"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0" w:line="317" w:lineRule="exact"/>
        <w:ind w:left="240" w:right="20" w:firstLine="500"/>
      </w:pPr>
      <w:r>
        <w:t>копией постановления мирового судьи судебного участка №2 по Нижнекамскому судебному району Республики Татарстан от 23 декабря 2021 года, вступившим в законную силу 11 января 2022 года, согласно которому Д</w:t>
      </w:r>
      <w:r w:rsidR="00430936">
        <w:t xml:space="preserve"> </w:t>
      </w:r>
      <w:r>
        <w:t xml:space="preserve"> А.Н. признан виновным в совершении административного правонарушения, предусмотренного частью 1 статьи 12.8 </w:t>
      </w:r>
      <w:r>
        <w:t>КоАП</w:t>
      </w:r>
      <w:r>
        <w:t xml:space="preserve"> РФ и ему назначено наказание в виде штрафа в размере 30000 рублей с лишением права управления транспортными средствами на 1 год 6 месяцев;</w:t>
      </w:r>
    </w:p>
    <w:p w:rsidR="00F71980">
      <w:pPr>
        <w:pStyle w:val="1"/>
        <w:framePr w:w="9989" w:h="14406" w:hRule="exact" w:wrap="none" w:vAnchor="page" w:hAnchor="page" w:x="973" w:y="1535"/>
        <w:numPr>
          <w:ilvl w:val="0"/>
          <w:numId w:val="1"/>
        </w:numPr>
        <w:shd w:val="clear" w:color="auto" w:fill="auto"/>
        <w:tabs>
          <w:tab w:val="left" w:pos="934"/>
        </w:tabs>
        <w:spacing w:before="0" w:after="0" w:line="317" w:lineRule="exact"/>
        <w:ind w:left="240" w:right="20" w:firstLine="500"/>
      </w:pPr>
      <w:r>
        <w:t>рапортом инспектора ДПС ОР ОГИБДД УМВД России по Нижнекамскому району О</w:t>
      </w:r>
      <w:r w:rsidR="00430936">
        <w:t xml:space="preserve"> </w:t>
      </w:r>
      <w:r>
        <w:t xml:space="preserve"> А.О.</w:t>
      </w:r>
    </w:p>
    <w:p w:rsidR="00F71980">
      <w:pPr>
        <w:pStyle w:val="1"/>
        <w:framePr w:w="9989" w:h="14406" w:hRule="exact" w:wrap="none" w:vAnchor="page" w:hAnchor="page" w:x="973" w:y="1535"/>
        <w:shd w:val="clear" w:color="auto" w:fill="auto"/>
        <w:spacing w:before="0" w:after="0" w:line="317" w:lineRule="exact"/>
        <w:ind w:left="240" w:right="20" w:firstLine="500"/>
      </w:pPr>
      <w:r>
        <w:t>Таким образом, действия Д</w:t>
      </w:r>
      <w:r w:rsidR="00430936">
        <w:t xml:space="preserve"> </w:t>
      </w:r>
      <w:r>
        <w:t xml:space="preserve"> А.Н. мировой судья квалифицирует по части 2 статьи 12.7 </w:t>
      </w:r>
      <w:r>
        <w:t>КоАП</w:t>
      </w:r>
      <w:r>
        <w:t xml:space="preserve"> РФ - управление транспортным средством водителем, лишенным права управления транспортными средствами.</w:t>
      </w:r>
    </w:p>
    <w:p w:rsidR="00F71980">
      <w:pPr>
        <w:pStyle w:val="1"/>
        <w:framePr w:w="9989" w:h="14406" w:hRule="exact" w:wrap="none" w:vAnchor="page" w:hAnchor="page" w:x="973" w:y="1535"/>
        <w:shd w:val="clear" w:color="auto" w:fill="auto"/>
        <w:spacing w:before="0" w:after="0" w:line="317" w:lineRule="exact"/>
        <w:ind w:left="240" w:right="20" w:firstLine="500"/>
      </w:pPr>
      <w:r>
        <w:t>При назначении наказания судья принимает во внимание характер совершенного административного правонарушения, личность Д</w:t>
      </w:r>
      <w:r w:rsidR="00430936">
        <w:t xml:space="preserve"> </w:t>
      </w:r>
      <w:r>
        <w:t xml:space="preserve"> А.Н.</w:t>
      </w:r>
    </w:p>
    <w:p w:rsidR="00F71980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71980">
      <w:pPr>
        <w:pStyle w:val="1"/>
        <w:framePr w:w="9936" w:h="8871" w:hRule="exact" w:wrap="none" w:vAnchor="page" w:hAnchor="page" w:x="999" w:y="901"/>
        <w:shd w:val="clear" w:color="auto" w:fill="auto"/>
        <w:spacing w:before="0" w:after="0" w:line="317" w:lineRule="exact"/>
        <w:ind w:left="80" w:right="20" w:firstLine="520"/>
      </w:pPr>
      <w:r>
        <w:t>Обстоятельствами, смягчающими административную ответственность, мировой судья признает признание Д</w:t>
      </w:r>
      <w:r w:rsidR="00430936">
        <w:t xml:space="preserve"> </w:t>
      </w:r>
      <w:r>
        <w:t xml:space="preserve"> А.Н. вины, наличие </w:t>
      </w:r>
      <w:r w:rsidR="00430936">
        <w:t>ХХХХ</w:t>
      </w:r>
      <w:r>
        <w:t>.</w:t>
      </w:r>
    </w:p>
    <w:p w:rsidR="00F71980">
      <w:pPr>
        <w:pStyle w:val="1"/>
        <w:framePr w:w="9936" w:h="8871" w:hRule="exact" w:wrap="none" w:vAnchor="page" w:hAnchor="page" w:x="999" w:y="901"/>
        <w:shd w:val="clear" w:color="auto" w:fill="auto"/>
        <w:spacing w:before="0" w:after="0" w:line="317" w:lineRule="exact"/>
        <w:ind w:left="80" w:right="20" w:firstLine="520"/>
      </w:pPr>
      <w:r>
        <w:t>Обстоятельством, отягчающим административную ответственность, мировой судья признает повторное совершение Д</w:t>
      </w:r>
      <w:r w:rsidR="00430936">
        <w:t xml:space="preserve"> </w:t>
      </w:r>
      <w:r>
        <w:t xml:space="preserve"> А.Н. однородного административного правонарушения.</w:t>
      </w:r>
    </w:p>
    <w:p w:rsidR="00F71980">
      <w:pPr>
        <w:pStyle w:val="1"/>
        <w:framePr w:w="9936" w:h="8871" w:hRule="exact" w:wrap="none" w:vAnchor="page" w:hAnchor="page" w:x="999" w:y="901"/>
        <w:shd w:val="clear" w:color="auto" w:fill="auto"/>
        <w:spacing w:before="0" w:after="0" w:line="317" w:lineRule="exact"/>
        <w:ind w:left="80" w:right="20" w:firstLine="520"/>
      </w:pPr>
      <w:r>
        <w:t>Учитывая, что Д</w:t>
      </w:r>
      <w:r w:rsidR="00430936">
        <w:t xml:space="preserve"> </w:t>
      </w:r>
      <w:r>
        <w:t xml:space="preserve"> А.Н. ранее привлекался к административной ответственности, должных выводов для себя не делает, поэтому в целях предупреждения совершения им новых правонарушений, а также для обеспечения достижения цели административного наказания, мировой судья считает необходимым назначить наказание в виде административного ареста.</w:t>
      </w:r>
    </w:p>
    <w:p w:rsidR="00F71980">
      <w:pPr>
        <w:pStyle w:val="1"/>
        <w:framePr w:w="9936" w:h="8871" w:hRule="exact" w:wrap="none" w:vAnchor="page" w:hAnchor="page" w:x="999" w:y="901"/>
        <w:shd w:val="clear" w:color="auto" w:fill="auto"/>
        <w:spacing w:before="0" w:after="162" w:line="317" w:lineRule="exact"/>
        <w:ind w:left="80" w:right="20" w:firstLine="520"/>
      </w:pPr>
      <w:r>
        <w:t>Руководствуясь статьями 29.9-29.10 Кодекса Российской Федерации об административных правонарушениях, мировой судья</w:t>
      </w:r>
    </w:p>
    <w:p w:rsidR="00F71980">
      <w:pPr>
        <w:pStyle w:val="1"/>
        <w:framePr w:w="9936" w:h="8871" w:hRule="exact" w:wrap="none" w:vAnchor="page" w:hAnchor="page" w:x="999" w:y="901"/>
        <w:shd w:val="clear" w:color="auto" w:fill="auto"/>
        <w:spacing w:before="0" w:after="316" w:line="240" w:lineRule="exact"/>
        <w:ind w:right="60"/>
        <w:jc w:val="center"/>
      </w:pPr>
      <w:r>
        <w:t>постановил:</w:t>
      </w:r>
    </w:p>
    <w:p w:rsidR="00F71980">
      <w:pPr>
        <w:pStyle w:val="1"/>
        <w:framePr w:w="9936" w:h="8871" w:hRule="exact" w:wrap="none" w:vAnchor="page" w:hAnchor="page" w:x="999" w:y="901"/>
        <w:shd w:val="clear" w:color="auto" w:fill="auto"/>
        <w:spacing w:before="0" w:after="0" w:line="317" w:lineRule="exact"/>
        <w:ind w:left="80" w:right="20" w:firstLine="520"/>
      </w:pPr>
      <w:r>
        <w:t>Д</w:t>
      </w:r>
      <w:r w:rsidR="00430936">
        <w:t xml:space="preserve"> </w:t>
      </w:r>
      <w:r>
        <w:t xml:space="preserve"> А</w:t>
      </w:r>
      <w:r w:rsidR="00430936">
        <w:t xml:space="preserve"> </w:t>
      </w:r>
      <w:r>
        <w:t xml:space="preserve"> Н</w:t>
      </w:r>
      <w:r w:rsidR="00430936">
        <w:t xml:space="preserve"> </w:t>
      </w:r>
      <w:r>
        <w:t xml:space="preserve">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 и назначить ему наказание в виде административного ареста сроком на 3 (трое) суток.</w:t>
      </w:r>
    </w:p>
    <w:p w:rsidR="00F71980">
      <w:pPr>
        <w:pStyle w:val="1"/>
        <w:framePr w:w="9936" w:h="8871" w:hRule="exact" w:wrap="none" w:vAnchor="page" w:hAnchor="page" w:x="999" w:y="901"/>
        <w:shd w:val="clear" w:color="auto" w:fill="auto"/>
        <w:spacing w:before="0" w:after="0" w:line="317" w:lineRule="exact"/>
        <w:ind w:left="80" w:firstLine="520"/>
      </w:pPr>
      <w:r>
        <w:t>Срок наказания исчислять с 15 часов 40 минут 10 июня 2022 года.</w:t>
      </w:r>
    </w:p>
    <w:p w:rsidR="00F71980" w:rsidP="007E3055">
      <w:pPr>
        <w:pStyle w:val="1"/>
        <w:framePr w:w="9936" w:h="8871" w:hRule="exact" w:wrap="none" w:vAnchor="page" w:hAnchor="page" w:x="999" w:y="901"/>
        <w:shd w:val="clear" w:color="auto" w:fill="auto"/>
        <w:spacing w:before="0" w:after="0" w:line="317" w:lineRule="exact"/>
        <w:ind w:left="80" w:right="20" w:firstLine="520"/>
      </w:pPr>
      <w:r>
        <w:t>Постановление может быть обжаловано в Нижнекамский городской суд Республики Татарстан в течение 10 суток со дня получения, через мирового судью.</w:t>
      </w:r>
    </w:p>
    <w:p w:rsidR="007E3055">
      <w:pPr>
        <w:pStyle w:val="1"/>
        <w:framePr w:w="9936" w:h="8871" w:hRule="exact" w:wrap="none" w:vAnchor="page" w:hAnchor="page" w:x="999" w:y="901"/>
        <w:shd w:val="clear" w:color="auto" w:fill="auto"/>
        <w:spacing w:before="0" w:after="0" w:line="240" w:lineRule="exact"/>
        <w:ind w:left="80"/>
        <w:jc w:val="left"/>
      </w:pPr>
    </w:p>
    <w:p w:rsidR="007E3055">
      <w:pPr>
        <w:pStyle w:val="1"/>
        <w:framePr w:w="9936" w:h="8871" w:hRule="exact" w:wrap="none" w:vAnchor="page" w:hAnchor="page" w:x="999" w:y="901"/>
        <w:shd w:val="clear" w:color="auto" w:fill="auto"/>
        <w:spacing w:before="0" w:after="0" w:line="240" w:lineRule="exact"/>
        <w:ind w:left="80"/>
        <w:jc w:val="left"/>
      </w:pPr>
    </w:p>
    <w:p w:rsidR="007E3055">
      <w:pPr>
        <w:pStyle w:val="1"/>
        <w:framePr w:w="9936" w:h="8871" w:hRule="exact" w:wrap="none" w:vAnchor="page" w:hAnchor="page" w:x="999" w:y="901"/>
        <w:shd w:val="clear" w:color="auto" w:fill="auto"/>
        <w:spacing w:before="0" w:after="0" w:line="240" w:lineRule="exact"/>
        <w:ind w:left="80"/>
        <w:jc w:val="left"/>
      </w:pPr>
    </w:p>
    <w:p w:rsidR="007E3055">
      <w:pPr>
        <w:pStyle w:val="1"/>
        <w:framePr w:w="9936" w:h="8871" w:hRule="exact" w:wrap="none" w:vAnchor="page" w:hAnchor="page" w:x="999" w:y="901"/>
        <w:shd w:val="clear" w:color="auto" w:fill="auto"/>
        <w:spacing w:before="0" w:after="0" w:line="240" w:lineRule="exact"/>
        <w:ind w:left="80"/>
        <w:jc w:val="left"/>
      </w:pPr>
    </w:p>
    <w:p w:rsidR="007E3055">
      <w:pPr>
        <w:pStyle w:val="1"/>
        <w:framePr w:w="9936" w:h="8871" w:hRule="exact" w:wrap="none" w:vAnchor="page" w:hAnchor="page" w:x="999" w:y="901"/>
        <w:shd w:val="clear" w:color="auto" w:fill="auto"/>
        <w:spacing w:before="0" w:after="0" w:line="240" w:lineRule="exact"/>
        <w:ind w:left="80"/>
        <w:jc w:val="left"/>
      </w:pPr>
    </w:p>
    <w:p w:rsidR="00F71980">
      <w:pPr>
        <w:pStyle w:val="1"/>
        <w:framePr w:w="9936" w:h="8871" w:hRule="exact" w:wrap="none" w:vAnchor="page" w:hAnchor="page" w:x="999" w:y="901"/>
        <w:shd w:val="clear" w:color="auto" w:fill="auto"/>
        <w:spacing w:before="0" w:after="0" w:line="240" w:lineRule="exact"/>
        <w:ind w:left="80"/>
        <w:jc w:val="left"/>
      </w:pPr>
      <w:r>
        <w:t>Мировой судья</w:t>
      </w:r>
    </w:p>
    <w:p w:rsidR="00F71980">
      <w:pPr>
        <w:framePr w:wrap="none" w:vAnchor="page" w:hAnchor="page" w:x="5334" w:y="877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25pt;height:45.95pt">
            <v:imagedata r:id="rId4" o:title=""/>
          </v:shape>
        </w:pict>
      </w:r>
    </w:p>
    <w:p w:rsidR="00F71980">
      <w:pPr>
        <w:pStyle w:val="1"/>
        <w:framePr w:w="9936" w:h="293" w:hRule="exact" w:wrap="none" w:vAnchor="page" w:hAnchor="page" w:x="999" w:y="9479"/>
        <w:shd w:val="clear" w:color="auto" w:fill="auto"/>
        <w:spacing w:before="0" w:after="0" w:line="240" w:lineRule="exact"/>
        <w:ind w:right="20"/>
        <w:jc w:val="right"/>
      </w:pPr>
      <w:r>
        <w:t>Миннибаева Э.М.</w:t>
      </w:r>
    </w:p>
    <w:p w:rsidR="00F71980">
      <w:pPr>
        <w:rPr>
          <w:sz w:val="2"/>
          <w:szCs w:val="2"/>
        </w:rPr>
      </w:pPr>
    </w:p>
    <w:sectPr w:rsidSect="00F7198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2508"/>
    <w:multiLevelType w:val="multilevel"/>
    <w:tmpl w:val="2F8692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F71980"/>
    <w:rsid w:val="00430936"/>
    <w:rsid w:val="007E3055"/>
    <w:rsid w:val="00BD7737"/>
    <w:rsid w:val="00F719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198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1980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F71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a">
    <w:name w:val="Основной текст_"/>
    <w:basedOn w:val="DefaultParagraphFont"/>
    <w:link w:val="1"/>
    <w:rsid w:val="00F7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3">
    <w:name w:val="Основной текст (3)_"/>
    <w:basedOn w:val="DefaultParagraphFont"/>
    <w:link w:val="30"/>
    <w:rsid w:val="00F71980"/>
    <w:rPr>
      <w:rFonts w:ascii="MS Gothic" w:eastAsia="MS Gothic" w:hAnsi="MS Gothic" w:cs="MS Gothic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Normal"/>
    <w:link w:val="2"/>
    <w:rsid w:val="00F7198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1">
    <w:name w:val="Основной текст1"/>
    <w:basedOn w:val="Normal"/>
    <w:link w:val="a"/>
    <w:rsid w:val="00F71980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30">
    <w:name w:val="Основной текст (3)"/>
    <w:basedOn w:val="Normal"/>
    <w:link w:val="3"/>
    <w:rsid w:val="00F71980"/>
    <w:pPr>
      <w:shd w:val="clear" w:color="auto" w:fill="FFFFFF"/>
      <w:spacing w:before="60" w:after="60" w:line="0" w:lineRule="atLeast"/>
    </w:pPr>
    <w:rPr>
      <w:rFonts w:ascii="MS Gothic" w:eastAsia="MS Gothic" w:hAnsi="MS Gothic" w:cs="MS Gothic"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