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FDF" w:rsidP="00814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            ДЕЛО № 5-86/9/2022</w:t>
      </w:r>
    </w:p>
    <w:p w:rsidR="00814FDF" w:rsidP="00814F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0065-01-2022-000305-68</w:t>
      </w:r>
    </w:p>
    <w:p w:rsidR="00814FDF" w:rsidP="00814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2022 года                                                город Набережные Челны  </w:t>
      </w:r>
    </w:p>
    <w:p w:rsidR="00814FDF" w:rsidP="00814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814FDF" w:rsidP="00814F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Рязапова</w:t>
      </w:r>
      <w:r>
        <w:rPr>
          <w:sz w:val="28"/>
          <w:szCs w:val="28"/>
        </w:rPr>
        <w:t xml:space="preserve"> </w:t>
      </w:r>
      <w:r w:rsidR="00BC6801">
        <w:rPr>
          <w:sz w:val="28"/>
          <w:szCs w:val="28"/>
        </w:rPr>
        <w:t>И.М.</w:t>
      </w:r>
      <w:r>
        <w:rPr>
          <w:sz w:val="28"/>
          <w:szCs w:val="28"/>
        </w:rPr>
        <w:t xml:space="preserve">, </w:t>
      </w:r>
      <w:r w:rsidR="00BC680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814FDF" w:rsidP="00814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814FDF" w:rsidP="00814FDF">
      <w:pPr>
        <w:jc w:val="both"/>
        <w:rPr>
          <w:sz w:val="28"/>
          <w:szCs w:val="28"/>
        </w:rPr>
      </w:pPr>
    </w:p>
    <w:p w:rsidR="00814FDF" w:rsidP="00814FD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14FDF" w:rsidP="00814FDF">
      <w:pPr>
        <w:jc w:val="both"/>
        <w:rPr>
          <w:sz w:val="28"/>
          <w:szCs w:val="28"/>
        </w:rPr>
      </w:pPr>
    </w:p>
    <w:p w:rsidR="00814FDF" w:rsidP="00814FD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12 февраля 2022 года, в 17 часу, в магазине “</w:t>
      </w:r>
      <w:r w:rsidR="00BC6801">
        <w:rPr>
          <w:sz w:val="28"/>
          <w:szCs w:val="28"/>
          <w:lang w:val="tt-RU"/>
        </w:rPr>
        <w:t>ххх</w:t>
      </w:r>
      <w:r>
        <w:rPr>
          <w:sz w:val="28"/>
          <w:szCs w:val="28"/>
          <w:lang w:val="tt-RU"/>
        </w:rPr>
        <w:t xml:space="preserve">, расположенном в  доме </w:t>
      </w:r>
      <w:r w:rsidR="00BC6801">
        <w:rPr>
          <w:sz w:val="28"/>
          <w:szCs w:val="28"/>
          <w:lang w:val="tt-RU"/>
        </w:rPr>
        <w:t>ххх</w:t>
      </w:r>
      <w:r>
        <w:rPr>
          <w:sz w:val="28"/>
          <w:szCs w:val="28"/>
        </w:rPr>
        <w:t xml:space="preserve"> 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Рязапов И.М.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0,607 мг/л этилового спирта в выдыхаемом воздухе.</w:t>
      </w:r>
    </w:p>
    <w:p w:rsidR="00814FDF" w:rsidP="00814FD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 </w:t>
      </w:r>
      <w:r>
        <w:rPr>
          <w:color w:val="000000" w:themeColor="text1"/>
          <w:sz w:val="28"/>
          <w:szCs w:val="28"/>
        </w:rPr>
        <w:t>Рязапов</w:t>
      </w:r>
      <w:r>
        <w:rPr>
          <w:color w:val="000000" w:themeColor="text1"/>
          <w:sz w:val="28"/>
          <w:szCs w:val="28"/>
        </w:rPr>
        <w:t xml:space="preserve"> И.М. вину признал.</w:t>
      </w:r>
    </w:p>
    <w:p w:rsidR="00814FDF" w:rsidP="00814FDF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л.д.3,4, из объяснения очевидца </w:t>
      </w:r>
      <w:r w:rsidR="00BC6801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. видно, что действительно </w:t>
      </w:r>
      <w:r>
        <w:rPr>
          <w:color w:val="000000" w:themeColor="text1"/>
          <w:sz w:val="28"/>
          <w:szCs w:val="28"/>
        </w:rPr>
        <w:t>Рязапов</w:t>
      </w:r>
      <w:r>
        <w:rPr>
          <w:color w:val="000000" w:themeColor="text1"/>
          <w:sz w:val="28"/>
          <w:szCs w:val="28"/>
        </w:rPr>
        <w:t xml:space="preserve"> И.М.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0,607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</w:t>
      </w:r>
      <w:r>
        <w:rPr>
          <w:color w:val="000000" w:themeColor="text1"/>
          <w:sz w:val="28"/>
          <w:szCs w:val="28"/>
        </w:rPr>
        <w:t>Рязапова</w:t>
      </w:r>
      <w:r>
        <w:rPr>
          <w:color w:val="000000" w:themeColor="text1"/>
          <w:sz w:val="28"/>
          <w:szCs w:val="28"/>
        </w:rPr>
        <w:t xml:space="preserve"> И.М. - л.д.6.</w:t>
      </w:r>
    </w:p>
    <w:p w:rsidR="00814FDF" w:rsidP="00814FDF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Рязапова И.М.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в других общественных местах в состоянии опьянения, оскорбляющем человеческое достоинство и общественную нравственность.   </w:t>
      </w:r>
    </w:p>
    <w:p w:rsidR="00814FDF" w:rsidP="00814FD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смягчающим его наказание обстоятельствам суд относит признание вины и раскаяние в содеянном</w:t>
      </w:r>
      <w:r w:rsidR="00032645">
        <w:rPr>
          <w:color w:val="000000" w:themeColor="text1"/>
          <w:sz w:val="28"/>
          <w:szCs w:val="28"/>
        </w:rPr>
        <w:t>, наличие на иждивении несовершеннолетнего ребенка, болезнь</w:t>
      </w:r>
      <w:r w:rsidR="00612046">
        <w:rPr>
          <w:color w:val="000000" w:themeColor="text1"/>
          <w:sz w:val="28"/>
          <w:szCs w:val="28"/>
        </w:rPr>
        <w:t xml:space="preserve"> матери.</w:t>
      </w:r>
      <w:r w:rsidR="00032645">
        <w:rPr>
          <w:color w:val="000000" w:themeColor="text1"/>
          <w:sz w:val="28"/>
          <w:szCs w:val="28"/>
        </w:rPr>
        <w:t xml:space="preserve">  </w:t>
      </w:r>
    </w:p>
    <w:p w:rsidR="00814FDF" w:rsidP="00814FD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календарном году к административной ответственности привлекался, назначенное наказание в виде штрафа не исполнил.</w:t>
      </w:r>
    </w:p>
    <w:p w:rsidR="00814FDF" w:rsidP="00814FD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Выводов не сделал, на путь исправления не встал.</w:t>
      </w:r>
    </w:p>
    <w:p w:rsidR="00814FDF" w:rsidP="00814FD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814FDF" w:rsidP="00814FDF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814FDF" w:rsidP="00814FDF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814FDF" w:rsidP="00814FDF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814FDF" w:rsidP="00814FDF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Рязапова</w:t>
      </w:r>
      <w:r>
        <w:rPr>
          <w:color w:val="000000" w:themeColor="text1"/>
          <w:sz w:val="28"/>
          <w:szCs w:val="28"/>
        </w:rPr>
        <w:t xml:space="preserve"> </w:t>
      </w:r>
      <w:r w:rsidR="00BC6801">
        <w:rPr>
          <w:color w:val="000000" w:themeColor="text1"/>
          <w:sz w:val="28"/>
          <w:szCs w:val="28"/>
        </w:rPr>
        <w:t>И.М.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</w:t>
      </w:r>
      <w:r>
        <w:rPr>
          <w:color w:val="000000" w:themeColor="text1"/>
          <w:sz w:val="28"/>
          <w:szCs w:val="28"/>
        </w:rPr>
        <w:t>Федерации об административных правонарушениях и подвергнуть его административному аресту сроком на 03 (трое) суток.</w:t>
      </w:r>
    </w:p>
    <w:p w:rsidR="00814FDF" w:rsidP="00814FDF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с 12.02.2022 года с 16 часов 40 минут. </w:t>
      </w:r>
    </w:p>
    <w:p w:rsidR="00814FDF" w:rsidP="00814FDF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>
        <w:rPr>
          <w:color w:val="000000" w:themeColor="text1"/>
          <w:sz w:val="28"/>
          <w:szCs w:val="28"/>
        </w:rPr>
        <w:t>Рязапову</w:t>
      </w:r>
      <w:r>
        <w:rPr>
          <w:color w:val="000000" w:themeColor="text1"/>
          <w:sz w:val="28"/>
          <w:szCs w:val="28"/>
        </w:rPr>
        <w:t xml:space="preserve"> И.М.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814FDF" w:rsidP="00814FDF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814FDF" w:rsidP="00814FDF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814FDF" w:rsidP="00814FDF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814FDF" w:rsidP="00814FDF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</w:t>
      </w:r>
      <w:r w:rsidR="00612046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814FDF" w:rsidP="00814FDF">
      <w:pPr>
        <w:ind w:firstLine="600"/>
        <w:jc w:val="both"/>
        <w:rPr>
          <w:color w:val="000000" w:themeColor="text1"/>
        </w:rPr>
      </w:pPr>
    </w:p>
    <w:p w:rsidR="00814FDF" w:rsidP="00814FDF">
      <w:pPr>
        <w:rPr>
          <w:color w:val="000000" w:themeColor="text1"/>
        </w:rPr>
      </w:pPr>
    </w:p>
    <w:p w:rsidR="00814FDF" w:rsidP="00814FDF">
      <w:pPr>
        <w:rPr>
          <w:color w:val="000000" w:themeColor="text1"/>
        </w:rPr>
      </w:pPr>
    </w:p>
    <w:p w:rsidR="00814FDF" w:rsidP="00814FDF">
      <w:pPr>
        <w:rPr>
          <w:color w:val="000000" w:themeColor="text1"/>
        </w:rPr>
      </w:pPr>
    </w:p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>
      <w:pPr>
        <w:tabs>
          <w:tab w:val="left" w:pos="1665"/>
        </w:tabs>
      </w:pPr>
      <w:r>
        <w:tab/>
      </w:r>
    </w:p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814FDF" w:rsidP="00814FDF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DF"/>
    <w:rsid w:val="00032645"/>
    <w:rsid w:val="00612046"/>
    <w:rsid w:val="00814FDF"/>
    <w:rsid w:val="009F20D0"/>
    <w:rsid w:val="00A00CDE"/>
    <w:rsid w:val="00BC6801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1204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2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