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C590D" w:rsidRPr="00141934" w:rsidP="00FC590D">
      <w:pPr>
        <w:jc w:val="right"/>
      </w:pPr>
      <w:r w:rsidRPr="00141934">
        <w:t>Дело № 5-</w:t>
      </w:r>
      <w:r>
        <w:t>432</w:t>
      </w:r>
      <w:r w:rsidRPr="00141934">
        <w:t>/1</w:t>
      </w:r>
      <w:r>
        <w:t>9</w:t>
      </w:r>
      <w:r w:rsidRPr="00141934">
        <w:t>/202</w:t>
      </w:r>
      <w:r>
        <w:t>2</w:t>
      </w:r>
    </w:p>
    <w:p w:rsidR="00FC590D" w:rsidRPr="00141934" w:rsidP="00FC590D">
      <w:pPr>
        <w:jc w:val="right"/>
      </w:pPr>
      <w:r w:rsidRPr="00141934">
        <w:t xml:space="preserve">УИД 16 </w:t>
      </w:r>
      <w:r w:rsidRPr="00141934">
        <w:rPr>
          <w:lang w:val="en-US"/>
        </w:rPr>
        <w:t>MS</w:t>
      </w:r>
      <w:r w:rsidRPr="00141934">
        <w:t xml:space="preserve"> 007</w:t>
      </w:r>
      <w:r>
        <w:t>5</w:t>
      </w:r>
      <w:r w:rsidRPr="00141934">
        <w:t>-01-202</w:t>
      </w:r>
      <w:r>
        <w:t>2</w:t>
      </w:r>
      <w:r w:rsidRPr="00141934">
        <w:t>-</w:t>
      </w:r>
      <w:r>
        <w:t>002077</w:t>
      </w:r>
      <w:r w:rsidRPr="00141934">
        <w:t>6-</w:t>
      </w:r>
      <w:r>
        <w:t>42</w:t>
      </w:r>
      <w:r w:rsidRPr="00141934">
        <w:t xml:space="preserve">   </w:t>
      </w:r>
    </w:p>
    <w:p w:rsidR="00FC590D" w:rsidRPr="00141934" w:rsidP="00FC590D">
      <w:pPr>
        <w:jc w:val="right"/>
      </w:pPr>
      <w:r w:rsidRPr="00141934">
        <w:t xml:space="preserve">             </w:t>
      </w:r>
    </w:p>
    <w:p w:rsidR="00FC590D" w:rsidRPr="00141934" w:rsidP="00FC590D">
      <w:pPr>
        <w:jc w:val="center"/>
      </w:pPr>
      <w:r w:rsidRPr="00141934">
        <w:t>ПОСТАНОВЛЕНИЕ</w:t>
      </w:r>
    </w:p>
    <w:p w:rsidR="00FC590D" w:rsidRPr="00141934" w:rsidP="00FC590D">
      <w:pPr>
        <w:jc w:val="center"/>
      </w:pPr>
      <w:r>
        <w:t xml:space="preserve">(резолютивная часть) </w:t>
      </w:r>
    </w:p>
    <w:p w:rsidR="00FC590D" w:rsidRPr="00141934" w:rsidP="00FC590D">
      <w:pPr>
        <w:jc w:val="both"/>
      </w:pPr>
      <w:r>
        <w:t xml:space="preserve">11 августа </w:t>
      </w:r>
      <w:r w:rsidRPr="00141934">
        <w:t>202</w:t>
      </w:r>
      <w:r>
        <w:t>2</w:t>
      </w:r>
      <w:r w:rsidRPr="00141934">
        <w:t xml:space="preserve"> года                                                                город Набережные Челны</w:t>
      </w:r>
    </w:p>
    <w:p w:rsidR="00FC590D" w:rsidRPr="00141934" w:rsidP="00FC590D">
      <w:pPr>
        <w:jc w:val="both"/>
      </w:pPr>
      <w:r w:rsidRPr="00141934">
        <w:t xml:space="preserve">                                                                                                    Республика Татарстан</w:t>
      </w:r>
    </w:p>
    <w:p w:rsidR="00FC590D" w:rsidRPr="00141934" w:rsidP="00FC590D">
      <w:pPr>
        <w:jc w:val="both"/>
      </w:pPr>
    </w:p>
    <w:p w:rsidR="00FC590D" w:rsidP="00FC590D">
      <w:pPr>
        <w:ind w:firstLine="708"/>
        <w:jc w:val="both"/>
      </w:pPr>
      <w:r>
        <w:t xml:space="preserve">Мировой судья судебного участка №18 по судебному району города Набережные Челны Республики Татарстан Сафина Р.Р., исполняющий обязанности мирового судьи судебного участка № 19 по судебному району города Набережные Челны Республики Татарстан Бурхановой И.И.,   </w:t>
      </w:r>
    </w:p>
    <w:p w:rsidR="00FC590D" w:rsidRPr="00141934" w:rsidP="00FC590D">
      <w:pPr>
        <w:ind w:firstLine="708"/>
        <w:jc w:val="both"/>
      </w:pPr>
      <w:r w:rsidRPr="00141934">
        <w:t xml:space="preserve">с участием лица, привлекаемого к административной ответственности </w:t>
      </w:r>
      <w:r>
        <w:t xml:space="preserve">Назмутдинова Р.З., </w:t>
      </w:r>
    </w:p>
    <w:p w:rsidR="00FC590D" w:rsidRPr="00141934" w:rsidP="00FC590D">
      <w:pPr>
        <w:ind w:firstLine="708"/>
        <w:jc w:val="both"/>
      </w:pPr>
      <w:r w:rsidRPr="00141934">
        <w:t xml:space="preserve">рассмотрев дело об административном правонарушении в отношении </w:t>
      </w:r>
      <w:r>
        <w:t>Назмутдинова Р</w:t>
      </w:r>
      <w:r w:rsidR="0018562C">
        <w:t>.</w:t>
      </w:r>
      <w:r>
        <w:t xml:space="preserve"> З</w:t>
      </w:r>
      <w:r w:rsidR="0018562C">
        <w:t>.</w:t>
      </w:r>
      <w:r>
        <w:t xml:space="preserve">, </w:t>
      </w:r>
      <w:r w:rsidR="0018562C">
        <w:t xml:space="preserve">«данные обезличены» </w:t>
      </w:r>
      <w:r w:rsidRPr="00141934">
        <w:t xml:space="preserve">года рождения, уроженца </w:t>
      </w:r>
      <w:r w:rsidR="0018562C">
        <w:t xml:space="preserve">«данные обезличены» </w:t>
      </w:r>
      <w:r>
        <w:t xml:space="preserve"> </w:t>
      </w:r>
      <w:r w:rsidRPr="00141934">
        <w:t>работающего</w:t>
      </w:r>
      <w:r>
        <w:t xml:space="preserve"> </w:t>
      </w:r>
      <w:r w:rsidR="0018562C">
        <w:t xml:space="preserve">«данные обезличены» </w:t>
      </w:r>
      <w:r>
        <w:t xml:space="preserve">, </w:t>
      </w:r>
      <w:r w:rsidRPr="00141934">
        <w:t xml:space="preserve">холостого, инвалидности не имеющего, зарегистрированного </w:t>
      </w:r>
      <w:r>
        <w:t xml:space="preserve">в Республике </w:t>
      </w:r>
      <w:r w:rsidR="0018562C">
        <w:t>«данные обезличены»</w:t>
      </w:r>
      <w:r>
        <w:t>, п</w:t>
      </w:r>
      <w:r w:rsidRPr="00141934">
        <w:t xml:space="preserve">роживающего в городе Набережные Челны Республики Татарстан по адресу: </w:t>
      </w:r>
      <w:r w:rsidR="0018562C">
        <w:t xml:space="preserve">«данные обезличены» </w:t>
      </w:r>
      <w:r>
        <w:t xml:space="preserve">, паспорт </w:t>
      </w:r>
      <w:r w:rsidR="0018562C">
        <w:t xml:space="preserve">«данные обезличены» </w:t>
      </w:r>
      <w:r>
        <w:t xml:space="preserve">, </w:t>
      </w:r>
      <w:r w:rsidRPr="00141934">
        <w:t xml:space="preserve">ранее привлекавшегося к административной ответственности, </w:t>
      </w:r>
    </w:p>
    <w:p w:rsidR="00FC590D" w:rsidRPr="00141934" w:rsidP="00FC590D">
      <w:pPr>
        <w:shd w:val="clear" w:color="auto" w:fill="FFFFFF"/>
        <w:tabs>
          <w:tab w:val="left" w:pos="540"/>
        </w:tabs>
        <w:ind w:firstLine="540"/>
        <w:jc w:val="both"/>
      </w:pPr>
      <w:r w:rsidRPr="00141934">
        <w:t>права привлеченного к административной ответственности, предусмотренные статьей 25.1 Кодекса Российской Федерации об административных правонарушениях разъяснены на отдельном бланке,</w:t>
      </w:r>
    </w:p>
    <w:p w:rsidR="000A3298" w:rsidP="000A3298">
      <w:pPr>
        <w:jc w:val="both"/>
      </w:pPr>
      <w:r>
        <w:t xml:space="preserve">          - в совершении правонарушения, предусмотренного частью 1 статьи 12.26 Кодекса Российской Федерации об административных правонарушениях,</w:t>
      </w:r>
    </w:p>
    <w:p w:rsidR="006761FB" w:rsidP="006761FB">
      <w:pPr>
        <w:tabs>
          <w:tab w:val="left" w:pos="8640"/>
        </w:tabs>
        <w:jc w:val="both"/>
      </w:pPr>
      <w:r>
        <w:t xml:space="preserve">          руководствуясь частью 1 статьи 12.26, </w:t>
      </w:r>
      <w:r w:rsidR="00D24E9D">
        <w:t>статьями 29.9, 29.10</w:t>
      </w:r>
      <w:r>
        <w:t xml:space="preserve"> Кодекса Российской Федерации об административных правонарушениях, мировой судья</w:t>
      </w:r>
    </w:p>
    <w:p w:rsidR="006761FB" w:rsidP="006761FB">
      <w:pPr>
        <w:jc w:val="center"/>
      </w:pPr>
      <w:r>
        <w:t>постановил:</w:t>
      </w:r>
    </w:p>
    <w:p w:rsidR="00FC590D" w:rsidRPr="00141934" w:rsidP="00FC590D">
      <w:pPr>
        <w:ind w:firstLine="708"/>
        <w:jc w:val="both"/>
      </w:pPr>
      <w:r w:rsidRPr="00141934">
        <w:t xml:space="preserve">признать </w:t>
      </w:r>
      <w:r>
        <w:t>Назмутдинова Р</w:t>
      </w:r>
      <w:r w:rsidR="0018562C">
        <w:t>.</w:t>
      </w:r>
      <w:r>
        <w:t xml:space="preserve"> З</w:t>
      </w:r>
      <w:r w:rsidR="0018562C">
        <w:t>.</w:t>
      </w:r>
      <w:r w:rsidRPr="00141934">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w:t>
      </w:r>
    </w:p>
    <w:p w:rsidR="00FC590D" w:rsidRPr="00141934" w:rsidP="00FC590D">
      <w:pPr>
        <w:jc w:val="both"/>
      </w:pPr>
      <w:r w:rsidRPr="00141934">
        <w:tab/>
        <w:t xml:space="preserve">Подвергнуть </w:t>
      </w:r>
      <w:r>
        <w:t>Назмутдинова Р</w:t>
      </w:r>
      <w:r w:rsidR="0018562C">
        <w:t>.</w:t>
      </w:r>
      <w:r>
        <w:t xml:space="preserve"> З</w:t>
      </w:r>
      <w:r w:rsidR="0018562C">
        <w:t>.</w:t>
      </w:r>
      <w:r w:rsidRPr="00141934">
        <w:t xml:space="preserve"> административному взысканию в виде штрафа в размере 30 000 (тридцать тысяч) рублей в доход государства.  </w:t>
      </w:r>
    </w:p>
    <w:p w:rsidR="00FC590D" w:rsidRPr="00141934" w:rsidP="00FC590D">
      <w:pPr>
        <w:jc w:val="both"/>
      </w:pPr>
      <w:r w:rsidRPr="00141934">
        <w:tab/>
        <w:t>Получатель платежа: УФК по РТ (УГИБДД МВД по РТ)</w:t>
      </w:r>
    </w:p>
    <w:p w:rsidR="00FC590D" w:rsidRPr="00141934" w:rsidP="00FC590D">
      <w:pPr>
        <w:jc w:val="both"/>
      </w:pPr>
      <w:r w:rsidRPr="00141934">
        <w:tab/>
        <w:t>Расчетный счет 03100643000000011100 в Отделении - НБ РТ</w:t>
      </w:r>
    </w:p>
    <w:p w:rsidR="00FC590D" w:rsidRPr="00141934" w:rsidP="00FC590D">
      <w:pPr>
        <w:jc w:val="both"/>
      </w:pPr>
      <w:r w:rsidRPr="00141934">
        <w:tab/>
        <w:t>БИК 019205400 ИНН 165 400 2946 КПП 165945001</w:t>
      </w:r>
    </w:p>
    <w:p w:rsidR="00FC590D" w:rsidRPr="00141934" w:rsidP="00FC590D">
      <w:pPr>
        <w:jc w:val="both"/>
      </w:pPr>
      <w:r w:rsidRPr="00141934">
        <w:tab/>
        <w:t xml:space="preserve">КБК 18811630020016000140 ОКТМО  92730000 УИН </w:t>
      </w:r>
      <w:r w:rsidR="0018562C">
        <w:t>«данные обезличены»</w:t>
      </w:r>
    </w:p>
    <w:p w:rsidR="00FC590D" w:rsidRPr="00141934" w:rsidP="00FC590D">
      <w:pPr>
        <w:ind w:firstLine="708"/>
        <w:jc w:val="both"/>
      </w:pPr>
      <w:r w:rsidRPr="00141934">
        <w:t>Не позднее 60 дней со дня вступления настоящего постановления в законную силу, квитанция об уплате штрафа подлежит представлению на судебный участок №18 по судебному району города Набережные Челны Республики Татарстан по адресу: бульвар Касимова, дом 11, кабинет 15.</w:t>
      </w:r>
    </w:p>
    <w:p w:rsidR="00FC590D" w:rsidRPr="00141934" w:rsidP="00FC590D">
      <w:pPr>
        <w:jc w:val="both"/>
      </w:pPr>
      <w:r w:rsidRPr="00141934">
        <w:tab/>
        <w:t xml:space="preserve">В противном случае принимается решение о привлечении лица, не уплатившего штраф, к административной ответственности по части 1 статьи 20.25 Кодекса Российской Федерации об административных правонарушениях, </w:t>
      </w:r>
      <w:r w:rsidRPr="00141934">
        <w:t xml:space="preserve">предусматривающее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FC590D" w:rsidRPr="00141934" w:rsidP="00FC590D">
      <w:pPr>
        <w:jc w:val="both"/>
      </w:pPr>
      <w:r w:rsidRPr="00141934">
        <w:tab/>
        <w:t xml:space="preserve">Лишить </w:t>
      </w:r>
      <w:r>
        <w:t>Назмутдинова Р</w:t>
      </w:r>
      <w:r w:rsidR="0018562C">
        <w:t>.</w:t>
      </w:r>
      <w:r>
        <w:t xml:space="preserve"> З</w:t>
      </w:r>
      <w:r w:rsidR="0018562C">
        <w:t>.</w:t>
      </w:r>
      <w:r w:rsidRPr="00141934">
        <w:t xml:space="preserve"> права управления транспортными средствами сроком на 1 (один) год 06 (шесть) месяцев.</w:t>
      </w:r>
    </w:p>
    <w:p w:rsidR="00FC590D" w:rsidRPr="00141934" w:rsidP="00FC590D">
      <w:pPr>
        <w:autoSpaceDE w:val="0"/>
        <w:autoSpaceDN w:val="0"/>
        <w:adjustRightInd w:val="0"/>
        <w:ind w:firstLine="540"/>
        <w:jc w:val="both"/>
      </w:pPr>
      <w:r w:rsidRPr="00141934">
        <w:tab/>
        <w:t xml:space="preserve">Разъяснить </w:t>
      </w:r>
      <w:r>
        <w:t xml:space="preserve">Назмутдинову Р.З. </w:t>
      </w:r>
      <w:r w:rsidRPr="00141934">
        <w:t xml:space="preserve">о том, что в соответствии с требованиями статьи 32.7 Кодекса Российской Федерации об административных правонарушениях </w:t>
      </w:r>
      <w:r w:rsidRPr="00141934">
        <w:rPr>
          <w:rFonts w:ascii="Arial" w:hAnsi="Arial" w:cs="Arial"/>
          <w:sz w:val="20"/>
          <w:szCs w:val="20"/>
        </w:rPr>
        <w:t xml:space="preserve"> </w:t>
      </w:r>
      <w:r w:rsidRPr="00141934">
        <w:t xml:space="preserve">ему необходимо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сдать документы, предусмотренные </w:t>
      </w:r>
      <w:hyperlink r:id="rId4" w:history="1">
        <w:r w:rsidRPr="00141934">
          <w:rPr>
            <w:color w:val="0000FF"/>
          </w:rPr>
          <w:t>частями 1</w:t>
        </w:r>
      </w:hyperlink>
      <w:r w:rsidRPr="00141934">
        <w:t xml:space="preserve"> - </w:t>
      </w:r>
      <w:hyperlink r:id="rId5" w:history="1">
        <w:r w:rsidRPr="00141934">
          <w:rPr>
            <w:color w:val="0000FF"/>
          </w:rPr>
          <w:t>3.1 статьи 32.6</w:t>
        </w:r>
      </w:hyperlink>
      <w:r w:rsidRPr="00141934">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C590D" w:rsidRPr="00141934" w:rsidP="00FC590D">
      <w:pPr>
        <w:autoSpaceDE w:val="0"/>
        <w:autoSpaceDN w:val="0"/>
        <w:adjustRightInd w:val="0"/>
        <w:ind w:firstLine="540"/>
        <w:jc w:val="both"/>
      </w:pPr>
      <w:r w:rsidRPr="00141934">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C590D" w:rsidRPr="00141934" w:rsidP="00FC590D">
      <w:pPr>
        <w:jc w:val="both"/>
      </w:pPr>
      <w:r w:rsidRPr="00141934">
        <w:tab/>
        <w:t xml:space="preserve">Постановление может быть обжаловано в Набережночелнинский городской суд Республики Татарстан в течение 10 (десяти) суток со дня вручения </w:t>
      </w:r>
      <w:r>
        <w:t xml:space="preserve">Назмутдинову Р.З. </w:t>
      </w:r>
      <w:r w:rsidRPr="00141934">
        <w:t xml:space="preserve">копии этого постановления. </w:t>
      </w:r>
    </w:p>
    <w:p w:rsidR="006761FB" w:rsidRPr="006761FB" w:rsidP="006761FB">
      <w:pPr>
        <w:jc w:val="both"/>
      </w:pPr>
    </w:p>
    <w:p w:rsidR="006761FB" w:rsidRPr="006761FB" w:rsidP="006761FB">
      <w:pPr>
        <w:jc w:val="both"/>
      </w:pPr>
    </w:p>
    <w:p w:rsidR="006761FB" w:rsidRPr="006761FB" w:rsidP="006761FB">
      <w:pPr>
        <w:jc w:val="both"/>
        <w:rPr>
          <w:sz w:val="24"/>
          <w:szCs w:val="24"/>
        </w:rPr>
      </w:pPr>
      <w:r w:rsidRPr="006761FB">
        <w:t xml:space="preserve">Мировой судья                                    </w:t>
      </w:r>
      <w:r w:rsidR="00582C9E">
        <w:t xml:space="preserve">                      </w:t>
      </w:r>
      <w:r w:rsidRPr="006761FB">
        <w:t xml:space="preserve">                                         Сафина Р.Р.     </w:t>
      </w:r>
    </w:p>
    <w:p w:rsidR="00FC6EF9" w:rsidP="006761FB">
      <w:pPr>
        <w:jc w:val="both"/>
      </w:pPr>
    </w:p>
    <w:sectPr w:rsidSect="003D2CD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mirrorMargins/>
  <w:doNotTrackMoves/>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6F"/>
    <w:rsid w:val="000A3298"/>
    <w:rsid w:val="000E1FA6"/>
    <w:rsid w:val="001127A6"/>
    <w:rsid w:val="00141934"/>
    <w:rsid w:val="0018562C"/>
    <w:rsid w:val="00235594"/>
    <w:rsid w:val="002D0CEA"/>
    <w:rsid w:val="00306BC5"/>
    <w:rsid w:val="00386BD2"/>
    <w:rsid w:val="003D2CDE"/>
    <w:rsid w:val="004E255C"/>
    <w:rsid w:val="00516B50"/>
    <w:rsid w:val="005625DB"/>
    <w:rsid w:val="00566A6F"/>
    <w:rsid w:val="00582C9E"/>
    <w:rsid w:val="0059535E"/>
    <w:rsid w:val="0066505A"/>
    <w:rsid w:val="006761FB"/>
    <w:rsid w:val="00794585"/>
    <w:rsid w:val="007C0EAF"/>
    <w:rsid w:val="007E4F6F"/>
    <w:rsid w:val="0088793C"/>
    <w:rsid w:val="008A027A"/>
    <w:rsid w:val="00985F01"/>
    <w:rsid w:val="009B7DC4"/>
    <w:rsid w:val="00A260E3"/>
    <w:rsid w:val="00A97A93"/>
    <w:rsid w:val="00B76CAC"/>
    <w:rsid w:val="00BD2802"/>
    <w:rsid w:val="00BE2D80"/>
    <w:rsid w:val="00BE4DEB"/>
    <w:rsid w:val="00C00DBD"/>
    <w:rsid w:val="00C84EB1"/>
    <w:rsid w:val="00D24E9D"/>
    <w:rsid w:val="00DD1B45"/>
    <w:rsid w:val="00E33A3B"/>
    <w:rsid w:val="00E600FC"/>
    <w:rsid w:val="00E60EB6"/>
    <w:rsid w:val="00ED6F7B"/>
    <w:rsid w:val="00FC590D"/>
    <w:rsid w:val="00FC6EF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6F"/>
    <w:rPr>
      <w:rFonts w:ascii="Times New Roman" w:eastAsia="Times New Roman" w:hAnsi="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566A6F"/>
    <w:rPr>
      <w:rFonts w:cs="Times New Roman"/>
      <w:color w:val="0000FF"/>
      <w:u w:val="single"/>
    </w:rPr>
  </w:style>
  <w:style w:type="paragraph" w:styleId="BodyTextIndent">
    <w:name w:val="Body Text Indent"/>
    <w:basedOn w:val="Normal"/>
    <w:link w:val="a"/>
    <w:uiPriority w:val="99"/>
    <w:rsid w:val="00386BD2"/>
    <w:pPr>
      <w:spacing w:after="120"/>
      <w:ind w:left="283"/>
    </w:pPr>
    <w:rPr>
      <w:sz w:val="20"/>
      <w:szCs w:val="20"/>
    </w:rPr>
  </w:style>
  <w:style w:type="character" w:customStyle="1" w:styleId="a">
    <w:name w:val="Основной текст с отступом Знак"/>
    <w:link w:val="BodyTextIndent"/>
    <w:uiPriority w:val="99"/>
    <w:semiHidden/>
    <w:locked/>
    <w:rsid w:val="00386BD2"/>
    <w:rPr>
      <w:rFonts w:eastAsia="Times New Roman"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E44EB6978DB4A3FCDFA23D0CC2A2B00174ADA1BD45502AB3383AD257D3D5E38D2D49D2E8E88C3CUDK" TargetMode="External" /><Relationship Id="rId5" Type="http://schemas.openxmlformats.org/officeDocument/2006/relationships/hyperlink" Target="consultantplus://offline/ref=E44EB6978DB4A3FCDFA23D0CC2A2B00174ADA1BD45502AB3383AD257D3D5E38D2D49D2ECEE853CU7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