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05F3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     ДЕЛО №5-</w:t>
      </w:r>
      <w:r w:rsidR="009066D9">
        <w:rPr>
          <w:sz w:val="28"/>
          <w:szCs w:val="28"/>
        </w:rPr>
        <w:t xml:space="preserve">5/18/2022 </w:t>
      </w:r>
    </w:p>
    <w:p w:rsidR="007705F3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</w:t>
      </w:r>
      <w:r w:rsidR="009066D9">
        <w:rPr>
          <w:sz w:val="28"/>
          <w:szCs w:val="28"/>
        </w:rPr>
        <w:t>21</w:t>
      </w:r>
      <w:r>
        <w:rPr>
          <w:sz w:val="28"/>
          <w:szCs w:val="28"/>
        </w:rPr>
        <w:t>-</w:t>
      </w:r>
      <w:r w:rsidR="009066D9">
        <w:rPr>
          <w:sz w:val="28"/>
          <w:szCs w:val="28"/>
        </w:rPr>
        <w:t>003146</w:t>
      </w:r>
      <w:r>
        <w:rPr>
          <w:sz w:val="28"/>
          <w:szCs w:val="28"/>
        </w:rPr>
        <w:t>-</w:t>
      </w:r>
      <w:r w:rsidR="009066D9">
        <w:rPr>
          <w:sz w:val="28"/>
          <w:szCs w:val="28"/>
        </w:rPr>
        <w:t>73</w:t>
      </w:r>
    </w:p>
    <w:p w:rsidR="007705F3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года                                                                 город Набережные Челны 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Республика Татарстан</w:t>
      </w:r>
    </w:p>
    <w:p w:rsidR="007705F3" w:rsidP="00C1656E">
      <w:pPr>
        <w:jc w:val="right"/>
        <w:rPr>
          <w:sz w:val="28"/>
          <w:szCs w:val="28"/>
        </w:rPr>
      </w:pPr>
    </w:p>
    <w:p w:rsidR="007705F3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Воробьёва </w:t>
      </w:r>
      <w:r w:rsidR="00C841C2">
        <w:rPr>
          <w:sz w:val="28"/>
          <w:szCs w:val="28"/>
        </w:rPr>
        <w:t>Д.Ю.</w:t>
      </w:r>
      <w:r>
        <w:rPr>
          <w:sz w:val="28"/>
          <w:szCs w:val="28"/>
        </w:rPr>
        <w:t xml:space="preserve">, </w:t>
      </w:r>
      <w:r w:rsidR="00C841C2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7705F3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7705F3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C841C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которого является Воробьёв Д.Ю. представило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</w:t>
      </w:r>
      <w:r>
        <w:rPr>
          <w:sz w:val="28"/>
          <w:szCs w:val="28"/>
        </w:rPr>
        <w:t>05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в филиал № 9 ГУ - РО ФСС РФ по РТ расчет по начисленным и уплаченным страховым взносам за 1 квартал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года,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</w:t>
      </w:r>
      <w:r>
        <w:rPr>
          <w:sz w:val="28"/>
          <w:szCs w:val="28"/>
        </w:rPr>
        <w:t xml:space="preserve">, расчет следовало представить до 26.04.2021. 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 Воробьёв Д.Ю. не явился, извещен надлежаще.</w:t>
      </w:r>
    </w:p>
    <w:p w:rsidR="009066D9" w:rsidRPr="004C4255" w:rsidP="0090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255">
        <w:rPr>
          <w:sz w:val="28"/>
          <w:szCs w:val="28"/>
        </w:rPr>
        <w:t>Согласно пункта 6 Постановления Пленума Верховного Суда Российской Федерации №5 от 24.03.2005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4C4255">
        <w:rPr>
          <w:sz w:val="28"/>
          <w:szCs w:val="28"/>
        </w:rPr>
        <w:t xml:space="preserve"> </w:t>
      </w:r>
      <w:r w:rsidRPr="004C4255">
        <w:rPr>
          <w:sz w:val="28"/>
          <w:szCs w:val="28"/>
        </w:rPr>
        <w:t>отсутствии</w:t>
      </w:r>
      <w:r w:rsidRPr="004C4255">
        <w:rPr>
          <w:sz w:val="28"/>
          <w:szCs w:val="28"/>
        </w:rPr>
        <w:t xml:space="preserve">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Конверт, направленный в адрес </w:t>
      </w:r>
      <w:r>
        <w:rPr>
          <w:sz w:val="28"/>
          <w:szCs w:val="28"/>
        </w:rPr>
        <w:t>Воробёва</w:t>
      </w:r>
      <w:r>
        <w:rPr>
          <w:sz w:val="28"/>
          <w:szCs w:val="28"/>
        </w:rPr>
        <w:t xml:space="preserve"> Д.Ю. </w:t>
      </w:r>
      <w:r w:rsidRPr="004C4255">
        <w:rPr>
          <w:sz w:val="28"/>
          <w:szCs w:val="28"/>
        </w:rPr>
        <w:t>вернулся с отметкой об истечении срока хранения, в связи с чем, суд считает возможным рассмотреть дело в е</w:t>
      </w:r>
      <w:r>
        <w:rPr>
          <w:sz w:val="28"/>
          <w:szCs w:val="28"/>
        </w:rPr>
        <w:t xml:space="preserve">го </w:t>
      </w:r>
      <w:r w:rsidRPr="004C4255">
        <w:rPr>
          <w:sz w:val="28"/>
          <w:szCs w:val="28"/>
        </w:rPr>
        <w:t>отсутствие.</w:t>
      </w:r>
    </w:p>
    <w:p w:rsidR="009066D9" w:rsidP="009066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</w:t>
      </w:r>
      <w:r w:rsidR="00C841C2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06.12.2021 – л.д.1, докладной запиской №</w:t>
      </w:r>
      <w:r w:rsidR="00C841C2">
        <w:rPr>
          <w:sz w:val="28"/>
          <w:szCs w:val="28"/>
        </w:rPr>
        <w:t>ХХХ</w:t>
      </w:r>
      <w:r>
        <w:rPr>
          <w:sz w:val="28"/>
          <w:szCs w:val="28"/>
        </w:rPr>
        <w:t xml:space="preserve"> главного специалиста филиала №9 ГУ - РО ФСС РФ по РТ Мусиной Л.Р. от 28.07.2021, из которой видно, что</w:t>
      </w:r>
      <w:r w:rsidRPr="00743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C841C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руководителем которого является Воробьёв Д.Ю. представило расчет по начисленным и уплаченным страховым взносам за взносам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с нарушением установленного срока - л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д.4, копией акта камеральной проверки от 27.07.2021, из которого видно, что за указанное нарушение ООО </w:t>
      </w:r>
      <w:r w:rsidR="00C841C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л.д.5-6, расчетом по начисленным и уплаченным страховым взносам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2021 года с отметкой об его предоставлении 29.05.2021 - л.д.7-9, уведомлением о регистрации в качестве страхователя</w:t>
      </w:r>
      <w:r>
        <w:rPr>
          <w:sz w:val="28"/>
          <w:szCs w:val="28"/>
        </w:rPr>
        <w:t xml:space="preserve"> ООО </w:t>
      </w:r>
      <w:r w:rsidR="00C841C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с 12.02.2019 - л.д.15, из Выписки из Единого государственного реестра юридических лиц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C841C2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включено в этот Единый </w:t>
      </w:r>
      <w:r>
        <w:rPr>
          <w:sz w:val="28"/>
          <w:szCs w:val="28"/>
        </w:rPr>
        <w:t>госреестр</w:t>
      </w:r>
      <w:r>
        <w:rPr>
          <w:sz w:val="28"/>
          <w:szCs w:val="28"/>
        </w:rPr>
        <w:t xml:space="preserve"> юридических лиц и его генеральным директором является Воробьёв Д.Ю. - л.д.16-17.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Воробьёва Д.Ю. 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правонарушителя: привлекается к административной </w:t>
      </w:r>
      <w:r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впервые, отягчающие его наказание обстоятельства отсутствуют.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Воробьёва Д.Ю. к административной ответственности за вмененное ему правонарушение до настоящего времени еще не истек. 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15.33.2, 29.9, 29.10 Кодекса Российской Федерации об административных правонарушениях, мировой судья</w:t>
      </w:r>
    </w:p>
    <w:p w:rsidR="007705F3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Воробьёва </w:t>
      </w:r>
      <w:r w:rsidR="00C841C2">
        <w:rPr>
          <w:sz w:val="28"/>
          <w:szCs w:val="28"/>
        </w:rPr>
        <w:t>Д.Ю.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Воробьёва </w:t>
      </w:r>
      <w:r w:rsidR="00C841C2">
        <w:rPr>
          <w:sz w:val="28"/>
          <w:szCs w:val="28"/>
        </w:rPr>
        <w:t>Д.Ю.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9066D9" w:rsidRPr="009066D9" w:rsidP="009066D9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9066D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9066D9">
        <w:rPr>
          <w:rFonts w:eastAsia="Calibri"/>
          <w:color w:val="FF0000"/>
          <w:sz w:val="28"/>
          <w:szCs w:val="28"/>
        </w:rPr>
        <w:t xml:space="preserve"> УФК по РТ (ГУ-РО ФСС РФ по РТ) л/с 04114001450, р/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03100643000000011100 в Отделение – НБ РТ </w:t>
      </w:r>
      <w:r w:rsidRPr="009066D9">
        <w:rPr>
          <w:rFonts w:eastAsia="Calibri"/>
          <w:color w:val="FF0000"/>
          <w:sz w:val="28"/>
          <w:szCs w:val="28"/>
        </w:rPr>
        <w:t>г</w:t>
      </w:r>
      <w:r w:rsidRPr="009066D9">
        <w:rPr>
          <w:rFonts w:eastAsia="Calibri"/>
          <w:color w:val="FF0000"/>
          <w:sz w:val="28"/>
          <w:szCs w:val="28"/>
        </w:rPr>
        <w:t>.К</w:t>
      </w:r>
      <w:r w:rsidRPr="009066D9">
        <w:rPr>
          <w:rFonts w:eastAsia="Calibri"/>
          <w:color w:val="FF0000"/>
          <w:sz w:val="28"/>
          <w:szCs w:val="28"/>
        </w:rPr>
        <w:t>азань</w:t>
      </w:r>
      <w:r w:rsidRPr="009066D9">
        <w:rPr>
          <w:rFonts w:eastAsia="Calibri"/>
          <w:color w:val="FF0000"/>
          <w:sz w:val="28"/>
          <w:szCs w:val="28"/>
        </w:rPr>
        <w:t xml:space="preserve">//УФК по РТ </w:t>
      </w:r>
      <w:r w:rsidRPr="009066D9">
        <w:rPr>
          <w:rFonts w:eastAsia="Calibri"/>
          <w:color w:val="FF0000"/>
          <w:sz w:val="28"/>
          <w:szCs w:val="28"/>
        </w:rPr>
        <w:t>г.Казань</w:t>
      </w:r>
      <w:r w:rsidRPr="009066D9">
        <w:rPr>
          <w:rFonts w:eastAsia="Calibri"/>
          <w:color w:val="FF0000"/>
          <w:sz w:val="28"/>
          <w:szCs w:val="28"/>
        </w:rPr>
        <w:t>, БИК 019205400, к/</w:t>
      </w:r>
      <w:r w:rsidRPr="009066D9">
        <w:rPr>
          <w:rFonts w:eastAsia="Calibri"/>
          <w:color w:val="FF0000"/>
          <w:sz w:val="28"/>
          <w:szCs w:val="28"/>
        </w:rPr>
        <w:t>сч</w:t>
      </w:r>
      <w:r w:rsidRPr="009066D9">
        <w:rPr>
          <w:rFonts w:eastAsia="Calibri"/>
          <w:color w:val="FF0000"/>
          <w:sz w:val="28"/>
          <w:szCs w:val="28"/>
        </w:rPr>
        <w:t xml:space="preserve"> (ЕКС) 40102810445370000079, ИНН 1655003950, КПП 165501001, ОКТМО 92730000, УИН 0, КБК 39311607090070000140, в платежном поручении указать в полях: 110- тип платежа АШ, 24 – назначение платежа регистрационный номер страхователя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>, дом 11, кабинет 15.</w:t>
      </w:r>
    </w:p>
    <w:p w:rsidR="007705F3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 xml:space="preserve">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705F3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его вручения Воробьёву Д.Ю.   </w:t>
      </w: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AD5F8B">
      <w:pPr>
        <w:ind w:firstLine="708"/>
        <w:jc w:val="both"/>
        <w:rPr>
          <w:sz w:val="28"/>
          <w:szCs w:val="28"/>
        </w:rPr>
      </w:pPr>
    </w:p>
    <w:p w:rsidR="009066D9" w:rsidP="00B24DBE">
      <w:pPr>
        <w:jc w:val="both"/>
        <w:rPr>
          <w:sz w:val="28"/>
          <w:szCs w:val="28"/>
        </w:rPr>
      </w:pPr>
    </w:p>
    <w:p w:rsidR="007705F3" w:rsidP="00B24DBE">
      <w:pPr>
        <w:jc w:val="both"/>
      </w:pPr>
      <w:r>
        <w:rPr>
          <w:sz w:val="28"/>
          <w:szCs w:val="28"/>
        </w:rPr>
        <w:t xml:space="preserve">Мировой судья                                           </w:t>
      </w:r>
      <w:r w:rsidR="009066D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Сафина Р.Р. </w:t>
      </w: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AD5F8B">
      <w:pPr>
        <w:ind w:firstLine="708"/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>
      <w:pPr>
        <w:jc w:val="both"/>
        <w:rPr>
          <w:sz w:val="28"/>
          <w:szCs w:val="28"/>
        </w:rPr>
      </w:pPr>
    </w:p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 w:rsidP="00C1656E"/>
    <w:p w:rsidR="007705F3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RPr="001D0710" w:rsidP="001D0710"/>
    <w:p w:rsidR="007705F3" w:rsidP="001D0710"/>
    <w:p w:rsidR="007705F3" w:rsidRPr="001D0710" w:rsidP="001D0710">
      <w:pPr>
        <w:jc w:val="center"/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51D42"/>
    <w:rsid w:val="0016459C"/>
    <w:rsid w:val="0019211D"/>
    <w:rsid w:val="001C6139"/>
    <w:rsid w:val="001D0710"/>
    <w:rsid w:val="001F71CC"/>
    <w:rsid w:val="002016C5"/>
    <w:rsid w:val="00266B0A"/>
    <w:rsid w:val="00275E7A"/>
    <w:rsid w:val="002D6701"/>
    <w:rsid w:val="003447BD"/>
    <w:rsid w:val="00365B39"/>
    <w:rsid w:val="003942BE"/>
    <w:rsid w:val="003D2CDE"/>
    <w:rsid w:val="00454A18"/>
    <w:rsid w:val="004843D8"/>
    <w:rsid w:val="004925E2"/>
    <w:rsid w:val="004C4255"/>
    <w:rsid w:val="004E255C"/>
    <w:rsid w:val="00532D35"/>
    <w:rsid w:val="00535088"/>
    <w:rsid w:val="00562A25"/>
    <w:rsid w:val="005F5074"/>
    <w:rsid w:val="006E278C"/>
    <w:rsid w:val="007430E0"/>
    <w:rsid w:val="007705F3"/>
    <w:rsid w:val="007E78E2"/>
    <w:rsid w:val="008D28EC"/>
    <w:rsid w:val="009007DD"/>
    <w:rsid w:val="009066D9"/>
    <w:rsid w:val="0096493E"/>
    <w:rsid w:val="009B6BB3"/>
    <w:rsid w:val="009C3C4C"/>
    <w:rsid w:val="00AA23C2"/>
    <w:rsid w:val="00AB739F"/>
    <w:rsid w:val="00AD5F8B"/>
    <w:rsid w:val="00B20499"/>
    <w:rsid w:val="00B24DBE"/>
    <w:rsid w:val="00BA26F3"/>
    <w:rsid w:val="00BA73E2"/>
    <w:rsid w:val="00BB2389"/>
    <w:rsid w:val="00BF6013"/>
    <w:rsid w:val="00C00CE6"/>
    <w:rsid w:val="00C11BE7"/>
    <w:rsid w:val="00C1656E"/>
    <w:rsid w:val="00C66D84"/>
    <w:rsid w:val="00C841C2"/>
    <w:rsid w:val="00CA7644"/>
    <w:rsid w:val="00CC5587"/>
    <w:rsid w:val="00CD46AC"/>
    <w:rsid w:val="00CF2EA2"/>
    <w:rsid w:val="00D23ECD"/>
    <w:rsid w:val="00D319B0"/>
    <w:rsid w:val="00D776CF"/>
    <w:rsid w:val="00D869A8"/>
    <w:rsid w:val="00DB3742"/>
    <w:rsid w:val="00DD173B"/>
    <w:rsid w:val="00E128EC"/>
    <w:rsid w:val="00EA3639"/>
    <w:rsid w:val="00EE03F7"/>
    <w:rsid w:val="00EF3646"/>
    <w:rsid w:val="00F87206"/>
    <w:rsid w:val="00FD1499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