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C8398F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 w:rsidR="00C8398F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Республика Татарстан 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A85699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режные Челны Республики Татарстан Иксанова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Латипова </w:t>
      </w:r>
      <w:r w:rsidR="00C8398F">
        <w:rPr>
          <w:rFonts w:ascii="Times New Roman" w:eastAsia="Calibri" w:hAnsi="Times New Roman" w:cs="Times New Roman"/>
          <w:sz w:val="28"/>
          <w:szCs w:val="28"/>
          <w:lang w:eastAsia="ru-RU"/>
        </w:rPr>
        <w:t>Р.А.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398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161D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</w:t>
      </w:r>
      <w:r w:rsidR="00C8398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Татарской АССР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ванного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ресу: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 Татарстан, г. Набережные Челны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61D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398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C8398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, кв.</w:t>
      </w:r>
      <w:r w:rsidR="00C8398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прож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ивающего по адресу: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 Тат</w:t>
      </w:r>
      <w:r w:rsidR="00161DEB">
        <w:rPr>
          <w:rFonts w:ascii="Times New Roman" w:eastAsia="Calibri" w:hAnsi="Times New Roman" w:cs="Times New Roman"/>
          <w:sz w:val="28"/>
          <w:szCs w:val="28"/>
          <w:lang w:eastAsia="ru-RU"/>
        </w:rPr>
        <w:t>арстан, г. Набережные Челны, пр</w:t>
      </w:r>
      <w:r w:rsidR="00161DE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61D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спект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им.</w:t>
      </w:r>
      <w:r w:rsidR="00C8398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C8398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, кв.</w:t>
      </w:r>
      <w:r w:rsidR="00C8398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161DE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ветственности,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CE0200" w:rsidRPr="00675651" w:rsidP="00CE0200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 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0F4A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Латипов Р.А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1DEB">
        <w:rPr>
          <w:rFonts w:ascii="Times New Roman" w:eastAsia="Times New Roman" w:hAnsi="Times New Roman" w:cs="Times New Roman"/>
          <w:color w:val="000000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1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улица </w:t>
      </w:r>
      <w:r w:rsidR="00C8398F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города Набережные Челны в оскорбляющем человеческое достои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ство и общественную нравственность в состоянии алкогольного опьянения в о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щественном месте, имел шаткую походку, невнятную речь, резкий запах спиртн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го изо рта, неопрятный внешний вид вызывающ</w:t>
      </w:r>
      <w:r w:rsidR="00D90F4A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брезгливость, тем самым нарушил общественный порядок.  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95B">
        <w:rPr>
          <w:rFonts w:ascii="Times New Roman" w:eastAsia="Times New Roman" w:hAnsi="Times New Roman" w:cs="Times New Roman"/>
          <w:color w:val="000000"/>
          <w:sz w:val="28"/>
          <w:szCs w:val="28"/>
        </w:rPr>
        <w:t>Латипов Р.А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95B">
        <w:rPr>
          <w:rFonts w:ascii="Times New Roman" w:eastAsia="Times New Roman" w:hAnsi="Times New Roman" w:cs="Times New Roman"/>
          <w:color w:val="000000"/>
          <w:sz w:val="28"/>
          <w:szCs w:val="28"/>
        </w:rPr>
        <w:t>Латипова Р.А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нарушении от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04 января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года, рапортом сотрудника полиции, объяснением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398F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161DEB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актом медицинского освидетельствования, согласно которому установлено состояние алкогольного опьянения и другими материалами дела.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95B">
        <w:rPr>
          <w:rFonts w:ascii="Times New Roman" w:eastAsia="Times New Roman" w:hAnsi="Times New Roman" w:cs="Times New Roman"/>
          <w:color w:val="000000"/>
          <w:sz w:val="28"/>
          <w:szCs w:val="28"/>
        </w:rPr>
        <w:t>Латиповым Р.А</w:t>
      </w:r>
      <w:r w:rsidR="00CB53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CE0200" w:rsidRPr="00675651" w:rsidP="00B1395B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CE0200" w:rsidRPr="00F11115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 качестве смягчающих вину обстоятельств суд учитывает признание вины, </w:t>
      </w:r>
      <w:r w:rsidR="00D90F4A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наличие двоих несовершеннолетних детей, состояние здоровья Латипова Р.А. и его близких родственников.</w:t>
      </w:r>
    </w:p>
    <w:p w:rsidR="00CE0200" w:rsidRPr="00675651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 нарушителя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395B">
        <w:rPr>
          <w:rFonts w:ascii="Times New Roman" w:eastAsia="Times New Roman" w:hAnsi="Times New Roman" w:cs="Times New Roman"/>
          <w:color w:val="000000"/>
          <w:sz w:val="28"/>
          <w:szCs w:val="28"/>
        </w:rPr>
        <w:t>Латипову Р.А</w:t>
      </w:r>
      <w:r w:rsidR="00CB5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E0200" w:rsidRPr="00675651" w:rsidP="00CE020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Латипова </w:t>
      </w:r>
      <w:r w:rsidR="00C8398F">
        <w:rPr>
          <w:rFonts w:ascii="Times New Roman" w:eastAsia="Calibri" w:hAnsi="Times New Roman" w:cs="Times New Roman"/>
          <w:sz w:val="28"/>
          <w:szCs w:val="28"/>
          <w:lang w:eastAsia="ru-RU"/>
        </w:rPr>
        <w:t>Р.А.</w:t>
      </w:r>
      <w:r w:rsidRPr="00675651"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161DEB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61DEB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61DE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 С.Р.</w:t>
      </w: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E0200" w:rsidRPr="00675651" w:rsidP="00CE0200"/>
    <w:p w:rsidR="00CE0200" w:rsidP="00CE0200"/>
    <w:p w:rsidR="00CE0200" w:rsidP="00CE0200"/>
    <w:p w:rsidR="00CE0200" w:rsidP="00CE0200"/>
    <w:p w:rsidR="00CE0200" w:rsidP="00CE0200"/>
    <w:p w:rsidR="00CE0200" w:rsidP="00CE0200"/>
    <w:p w:rsidR="005A74B9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98F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0"/>
    <w:rsid w:val="00161DEB"/>
    <w:rsid w:val="002B7D2A"/>
    <w:rsid w:val="003F282E"/>
    <w:rsid w:val="005A74B9"/>
    <w:rsid w:val="00600ADE"/>
    <w:rsid w:val="00675651"/>
    <w:rsid w:val="00A85699"/>
    <w:rsid w:val="00B1395B"/>
    <w:rsid w:val="00B77A9E"/>
    <w:rsid w:val="00C25482"/>
    <w:rsid w:val="00C8398F"/>
    <w:rsid w:val="00CB5303"/>
    <w:rsid w:val="00CD4165"/>
    <w:rsid w:val="00CE0200"/>
    <w:rsid w:val="00D90F4A"/>
    <w:rsid w:val="00F11115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E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