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612A1" w:rsidRPr="004D5BFC" w:rsidP="00B612A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5BFC">
        <w:rPr>
          <w:rFonts w:ascii="Times New Roman" w:eastAsia="Times New Roman" w:hAnsi="Times New Roman"/>
          <w:sz w:val="28"/>
          <w:szCs w:val="28"/>
          <w:lang w:eastAsia="ru-RU"/>
        </w:rPr>
        <w:t>дело № 5-463/2022</w:t>
      </w:r>
    </w:p>
    <w:p w:rsidR="00B612A1" w:rsidRPr="004D5BFC" w:rsidP="00B612A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5BFC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B612A1" w:rsidRPr="004D5BFC" w:rsidP="00B612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5BFC">
        <w:rPr>
          <w:rFonts w:ascii="Times New Roman" w:eastAsia="Times New Roman" w:hAnsi="Times New Roman"/>
          <w:sz w:val="28"/>
          <w:szCs w:val="28"/>
          <w:lang w:eastAsia="ru-RU"/>
        </w:rPr>
        <w:t xml:space="preserve">17 июня 2022 года                                                                 </w:t>
      </w:r>
      <w:r w:rsidRPr="004D5BFC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4D5BFC">
        <w:rPr>
          <w:rFonts w:ascii="Times New Roman" w:eastAsia="Times New Roman" w:hAnsi="Times New Roman"/>
          <w:sz w:val="28"/>
          <w:szCs w:val="28"/>
          <w:lang w:eastAsia="ru-RU"/>
        </w:rPr>
        <w:t>. Зеленодольск РТ</w:t>
      </w:r>
    </w:p>
    <w:p w:rsidR="00B612A1" w:rsidRPr="004D5BFC" w:rsidP="00B612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D5BFC">
        <w:rPr>
          <w:rFonts w:ascii="Times New Roman" w:eastAsia="Times New Roman" w:hAnsi="Times New Roman"/>
          <w:sz w:val="28"/>
          <w:szCs w:val="20"/>
          <w:lang w:eastAsia="ru-RU"/>
        </w:rPr>
        <w:t xml:space="preserve">Мировой судья судебного участка №7 по </w:t>
      </w:r>
      <w:r w:rsidRPr="004D5BFC">
        <w:rPr>
          <w:rFonts w:ascii="Times New Roman" w:eastAsia="Times New Roman" w:hAnsi="Times New Roman"/>
          <w:sz w:val="28"/>
          <w:szCs w:val="20"/>
          <w:lang w:eastAsia="ru-RU"/>
        </w:rPr>
        <w:t>Зеленодольскому</w:t>
      </w:r>
      <w:r w:rsidRPr="004D5BFC">
        <w:rPr>
          <w:rFonts w:ascii="Times New Roman" w:eastAsia="Times New Roman" w:hAnsi="Times New Roman"/>
          <w:sz w:val="28"/>
          <w:szCs w:val="20"/>
          <w:lang w:eastAsia="ru-RU"/>
        </w:rPr>
        <w:t xml:space="preserve"> судебному району Республики Татарстан </w:t>
      </w:r>
      <w:r w:rsidRPr="004D5BFC">
        <w:rPr>
          <w:rFonts w:ascii="Times New Roman" w:eastAsia="Times New Roman" w:hAnsi="Times New Roman"/>
          <w:sz w:val="28"/>
          <w:szCs w:val="20"/>
          <w:lang w:eastAsia="ru-RU"/>
        </w:rPr>
        <w:t>Асулбегова</w:t>
      </w:r>
      <w:r w:rsidRPr="004D5BFC">
        <w:rPr>
          <w:rFonts w:ascii="Times New Roman" w:eastAsia="Times New Roman" w:hAnsi="Times New Roman"/>
          <w:sz w:val="28"/>
          <w:szCs w:val="20"/>
          <w:lang w:eastAsia="ru-RU"/>
        </w:rPr>
        <w:t xml:space="preserve"> Р.А., </w:t>
      </w:r>
    </w:p>
    <w:p w:rsidR="00B612A1" w:rsidRPr="004D5BFC" w:rsidP="00B612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D5BFC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посредством системы видеоконференц-связи    </w:t>
      </w:r>
      <w:r w:rsidRPr="004D5BF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дело об административном</w:t>
      </w:r>
      <w:r w:rsidRPr="004D5BFC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правонарушении, предусмотренном частью 1 статьи 20.25  Кодекса Российской Федерации об административных правонарушениях,  в отношении Макарова 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D5BFC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D5BF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4D5BFC">
        <w:rPr>
          <w:rFonts w:ascii="Times New Roman" w:eastAsia="Times New Roman" w:hAnsi="Times New Roman"/>
          <w:sz w:val="28"/>
          <w:szCs w:val="20"/>
          <w:lang w:eastAsia="ru-RU"/>
        </w:rPr>
        <w:t xml:space="preserve">, </w:t>
      </w:r>
    </w:p>
    <w:p w:rsidR="00B612A1" w:rsidRPr="004D5BFC" w:rsidP="00B612A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5B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4D5BFC">
        <w:rPr>
          <w:rFonts w:ascii="Times New Roman" w:eastAsia="Times New Roman" w:hAnsi="Times New Roman"/>
          <w:sz w:val="28"/>
          <w:szCs w:val="28"/>
          <w:lang w:eastAsia="ru-RU"/>
        </w:rPr>
        <w:t>СТАНОВИЛ:</w:t>
      </w:r>
    </w:p>
    <w:p w:rsidR="00B612A1" w:rsidRPr="004D5BFC" w:rsidP="00B612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5BFC">
        <w:rPr>
          <w:rFonts w:ascii="Times New Roman" w:eastAsia="Times New Roman" w:hAnsi="Times New Roman"/>
          <w:sz w:val="28"/>
          <w:szCs w:val="28"/>
          <w:lang w:eastAsia="ru-RU"/>
        </w:rPr>
        <w:t>Макаров Е.В. не оплатил административный штраф в срок до 07.06.2022</w:t>
      </w:r>
      <w:r w:rsidRPr="004D5BF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D5BFC">
        <w:rPr>
          <w:rFonts w:ascii="Times New Roman" w:eastAsia="Times New Roman" w:hAnsi="Times New Roman"/>
          <w:sz w:val="28"/>
          <w:szCs w:val="28"/>
          <w:lang w:eastAsia="ru-RU"/>
        </w:rPr>
        <w:t xml:space="preserve">по постановлению № 2602437 от 28.03.2022, которым он  привлечен к административной ответственности по ст. 6.24 ч. 1 </w:t>
      </w:r>
      <w:r w:rsidRPr="004D5BFC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4D5BFC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подвергнут административному наказанию в виде штрафа в сумме 500 руб. Постановление от 28.03.2022 вступило в законную силу 08.04.2022, штраф подлежал уплате в срок по 06.06.2022. </w:t>
      </w:r>
    </w:p>
    <w:p w:rsidR="00B612A1" w:rsidRPr="004D5BFC" w:rsidP="00B612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5BFC">
        <w:rPr>
          <w:rFonts w:ascii="Times New Roman" w:eastAsia="Times New Roman" w:hAnsi="Times New Roman"/>
          <w:sz w:val="28"/>
          <w:szCs w:val="28"/>
          <w:lang w:eastAsia="ru-RU"/>
        </w:rPr>
        <w:t>Макаров Е.В. вину признал, указав, что штраф в сумме 500 руб. оплатил 16.06.2022.</w:t>
      </w:r>
    </w:p>
    <w:p w:rsidR="00B612A1" w:rsidRPr="004D5BFC" w:rsidP="00B612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5BFC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 совершения Макаровым Е.В. правонарушения, предусмотренного </w:t>
      </w:r>
      <w:r w:rsidRPr="004D5BFC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4D5BFC">
        <w:rPr>
          <w:rFonts w:ascii="Times New Roman" w:eastAsia="Times New Roman" w:hAnsi="Times New Roman"/>
          <w:sz w:val="28"/>
          <w:szCs w:val="28"/>
          <w:lang w:eastAsia="ru-RU"/>
        </w:rPr>
        <w:t xml:space="preserve">. 1 ст. 20.25 </w:t>
      </w:r>
      <w:r w:rsidRPr="004D5BFC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4D5BFC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подтверждается копией постановления № 2602437 от 28.03.2022,  протоколом об административном правонарушении от 16.06.2022, составленном в соответствии с </w:t>
      </w:r>
      <w:r w:rsidRPr="004D5BFC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4D5BFC">
        <w:rPr>
          <w:rFonts w:ascii="Times New Roman" w:eastAsia="Times New Roman" w:hAnsi="Times New Roman"/>
          <w:sz w:val="28"/>
          <w:szCs w:val="28"/>
          <w:lang w:eastAsia="ru-RU"/>
        </w:rPr>
        <w:t xml:space="preserve"> РФ.</w:t>
      </w:r>
    </w:p>
    <w:p w:rsidR="00B612A1" w:rsidRPr="004D5BFC" w:rsidP="00B612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5BFC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таких основаниях, вина Макарова Е.В. в совершении правонарушения, предусмотренного </w:t>
      </w:r>
      <w:r w:rsidRPr="004D5BFC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4D5BFC">
        <w:rPr>
          <w:rFonts w:ascii="Times New Roman" w:eastAsia="Times New Roman" w:hAnsi="Times New Roman"/>
          <w:sz w:val="28"/>
          <w:szCs w:val="28"/>
          <w:lang w:eastAsia="ru-RU"/>
        </w:rPr>
        <w:t xml:space="preserve">. 1 ст. 20.25 </w:t>
      </w:r>
      <w:r w:rsidRPr="004D5BFC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4D5BFC">
        <w:rPr>
          <w:rFonts w:ascii="Times New Roman" w:eastAsia="Times New Roman" w:hAnsi="Times New Roman"/>
          <w:sz w:val="28"/>
          <w:szCs w:val="28"/>
          <w:lang w:eastAsia="ru-RU"/>
        </w:rPr>
        <w:t xml:space="preserve"> РФ, установлена.</w:t>
      </w:r>
    </w:p>
    <w:p w:rsidR="00B612A1" w:rsidRPr="004D5BFC" w:rsidP="00B612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5BFC">
        <w:rPr>
          <w:rFonts w:ascii="Times New Roman" w:eastAsia="Times New Roman" w:hAnsi="Times New Roman"/>
          <w:sz w:val="28"/>
          <w:szCs w:val="28"/>
          <w:lang w:eastAsia="ru-RU"/>
        </w:rPr>
        <w:t>При назначении наказания Макарову Е.В. мировой судья учитывает обстоятельства настоящего дела,  личность виновного, состояние здоровья.</w:t>
      </w:r>
    </w:p>
    <w:p w:rsidR="00B612A1" w:rsidRPr="004D5BFC" w:rsidP="00B612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5BFC">
        <w:rPr>
          <w:rFonts w:ascii="Times New Roman" w:eastAsia="Times New Roman" w:hAnsi="Times New Roman"/>
          <w:sz w:val="28"/>
          <w:szCs w:val="28"/>
          <w:lang w:eastAsia="ru-RU"/>
        </w:rPr>
        <w:t xml:space="preserve">В качестве смягчающих обстоятельств, мировой судья учитывает на основании </w:t>
      </w:r>
      <w:r w:rsidRPr="004D5BF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4D5BFC">
        <w:rPr>
          <w:rFonts w:ascii="Times New Roman" w:eastAsia="Times New Roman" w:hAnsi="Times New Roman"/>
          <w:sz w:val="28"/>
          <w:szCs w:val="28"/>
          <w:lang w:eastAsia="ru-RU"/>
        </w:rPr>
        <w:t>.п</w:t>
      </w:r>
      <w:r w:rsidRPr="004D5BFC">
        <w:rPr>
          <w:rFonts w:ascii="Times New Roman" w:eastAsia="Times New Roman" w:hAnsi="Times New Roman"/>
          <w:sz w:val="28"/>
          <w:szCs w:val="28"/>
          <w:lang w:eastAsia="ru-RU"/>
        </w:rPr>
        <w:t xml:space="preserve"> 1 ч. 1 ст. 4.2 </w:t>
      </w:r>
      <w:r w:rsidRPr="004D5BFC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4D5BFC">
        <w:rPr>
          <w:rFonts w:ascii="Times New Roman" w:eastAsia="Times New Roman" w:hAnsi="Times New Roman"/>
          <w:sz w:val="28"/>
          <w:szCs w:val="28"/>
          <w:lang w:eastAsia="ru-RU"/>
        </w:rPr>
        <w:t xml:space="preserve"> РФ -признание вины, раскаяние, наличие несовершеннолетнего ребенка.</w:t>
      </w:r>
    </w:p>
    <w:p w:rsidR="00B612A1" w:rsidRPr="004D5BFC" w:rsidP="00B612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5BFC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обстоятельств совершения административного правонарушения,  личности виновного, который впервые привлекается к административной ответственности по </w:t>
      </w:r>
      <w:r w:rsidRPr="004D5BFC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4D5BFC">
        <w:rPr>
          <w:rFonts w:ascii="Times New Roman" w:eastAsia="Times New Roman" w:hAnsi="Times New Roman"/>
          <w:sz w:val="28"/>
          <w:szCs w:val="28"/>
          <w:lang w:eastAsia="ru-RU"/>
        </w:rPr>
        <w:t xml:space="preserve">. 1 ст. 20.25 </w:t>
      </w:r>
      <w:r w:rsidRPr="004D5BFC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4D5BFC">
        <w:rPr>
          <w:rFonts w:ascii="Times New Roman" w:eastAsia="Times New Roman" w:hAnsi="Times New Roman"/>
          <w:sz w:val="28"/>
          <w:szCs w:val="28"/>
          <w:lang w:eastAsia="ru-RU"/>
        </w:rPr>
        <w:t xml:space="preserve"> РФ,  штраф в сумме 500 руб. оплатил 16.06.2022, мировой судья считает возможным назначить Макарову Е.В. наказание в виде административного штрафа. </w:t>
      </w:r>
    </w:p>
    <w:p w:rsidR="00B612A1" w:rsidRPr="004D5BFC" w:rsidP="00B612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5BFC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ст. 20.25 ч. 1 </w:t>
      </w:r>
      <w:r w:rsidRPr="004D5BFC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4D5BFC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руководствуясь ст. ст. 29.9 –29.11 </w:t>
      </w:r>
      <w:r w:rsidRPr="004D5BFC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4D5BFC">
        <w:rPr>
          <w:rFonts w:ascii="Times New Roman" w:eastAsia="Times New Roman" w:hAnsi="Times New Roman"/>
          <w:sz w:val="28"/>
          <w:szCs w:val="28"/>
          <w:lang w:eastAsia="ru-RU"/>
        </w:rPr>
        <w:t xml:space="preserve"> РФ,  мировой судья</w:t>
      </w:r>
    </w:p>
    <w:p w:rsidR="00B612A1" w:rsidRPr="004D5BFC" w:rsidP="00B612A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5BFC">
        <w:rPr>
          <w:rFonts w:ascii="Times New Roman" w:eastAsia="Times New Roman" w:hAnsi="Times New Roman"/>
          <w:sz w:val="28"/>
          <w:szCs w:val="28"/>
          <w:lang w:eastAsia="ru-RU"/>
        </w:rPr>
        <w:t>УСТАНОВИЛ:</w:t>
      </w:r>
    </w:p>
    <w:p w:rsidR="00B612A1" w:rsidP="00B612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5BFC">
        <w:rPr>
          <w:rFonts w:ascii="Times New Roman" w:eastAsia="Times New Roman" w:hAnsi="Times New Roman"/>
          <w:sz w:val="28"/>
          <w:szCs w:val="28"/>
          <w:lang w:eastAsia="ru-RU"/>
        </w:rPr>
        <w:t>Макарова 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D5BFC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D5BFC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частью 1 статьи 20.25  Кодекса Российской Федерации об административных правонарушениях и назначить ему наказание в виде  административного штрафа в размере 1000 рублей.</w:t>
      </w:r>
    </w:p>
    <w:p w:rsidR="00B612A1" w:rsidRPr="00B612A1" w:rsidP="00B612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5B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Реквизиты для оплаты штрафа:</w:t>
      </w:r>
      <w:r w:rsidRPr="004D5BFC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 xml:space="preserve"> </w:t>
      </w:r>
      <w:r w:rsidRPr="004D5BF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D5BFC">
        <w:rPr>
          <w:rFonts w:ascii="Times New Roman" w:eastAsia="Times New Roman" w:hAnsi="Times New Roman"/>
          <w:sz w:val="28"/>
          <w:szCs w:val="28"/>
          <w:lang w:eastAsia="ru-RU"/>
        </w:rPr>
        <w:t xml:space="preserve">УФК по РТ (Министерство юстиции РТ), ИНН 1654003139, КПП 165501001, расчетный счет 3100643000000011100 в Отделение НБ Республика Татарстан Банка России/УФК по РТ г. Казань/УФК по РТ, </w:t>
      </w:r>
      <w:r w:rsidRPr="004D5BFC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4D5BFC">
        <w:rPr>
          <w:rFonts w:ascii="Times New Roman" w:eastAsia="Times New Roman" w:hAnsi="Times New Roman"/>
          <w:sz w:val="28"/>
          <w:szCs w:val="28"/>
          <w:lang w:eastAsia="ru-RU"/>
        </w:rPr>
        <w:t>/счет 40102810445370000079, БИК 019205400, ОКТМО 92701000001, КБК 73111601203019000140, идентификатор 0318690900000000028734750.</w:t>
      </w:r>
    </w:p>
    <w:p w:rsidR="00B612A1" w:rsidRPr="004D5BFC" w:rsidP="00B612A1">
      <w:pPr>
        <w:spacing w:after="0" w:line="240" w:lineRule="auto"/>
        <w:ind w:firstLine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5BFC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 xml:space="preserve">            </w:t>
      </w:r>
      <w:r w:rsidRPr="004D5BFC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4D5BFC">
        <w:rPr>
          <w:rFonts w:ascii="Times New Roman" w:eastAsia="Times New Roman" w:hAnsi="Times New Roman"/>
          <w:sz w:val="28"/>
          <w:szCs w:val="28"/>
          <w:lang w:eastAsia="ru-RU"/>
        </w:rPr>
        <w:t>Зеленодольский</w:t>
      </w:r>
      <w:r w:rsidRPr="004D5BFC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городской суд РТ в течение 10 суток со дня получения копии постановления.</w:t>
      </w:r>
    </w:p>
    <w:p w:rsidR="00B612A1" w:rsidRPr="004D5BFC" w:rsidP="00B612A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12A1" w:rsidRPr="004D5BFC" w:rsidP="00B612A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12A1" w:rsidRPr="004D5BFC" w:rsidP="00B612A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12A1" w:rsidRPr="004D5BFC" w:rsidP="00B612A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5BFC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№7</w:t>
      </w:r>
    </w:p>
    <w:p w:rsidR="00B612A1" w:rsidRPr="004D5BFC" w:rsidP="00B612A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5BFC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4D5BFC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4D5BFC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РТ                        Р.А. </w:t>
      </w:r>
      <w:r w:rsidRPr="004D5BFC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</w:p>
    <w:p w:rsidR="00193A54"/>
    <w:sectPr w:rsidSect="00193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612A1"/>
    <w:rsid w:val="00193A54"/>
    <w:rsid w:val="004D5BFC"/>
    <w:rsid w:val="00B612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2A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