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778" w:rsidRPr="007A7778" w:rsidP="007A77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дело № 5-84/2022</w:t>
      </w:r>
    </w:p>
    <w:p w:rsidR="007A7778" w:rsidRPr="007A7778" w:rsidP="007A7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08 февраля 2022 г.                                                               г. Зеленодольск РТ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A777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A7778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7A7778">
        <w:rPr>
          <w:rFonts w:ascii="Times New Roman" w:hAnsi="Times New Roman" w:cs="Times New Roman"/>
          <w:sz w:val="28"/>
          <w:szCs w:val="28"/>
        </w:rPr>
        <w:t>Асулбегова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7A7778">
        <w:rPr>
          <w:rFonts w:ascii="Times New Roman" w:hAnsi="Times New Roman" w:cs="Times New Roman"/>
          <w:sz w:val="28"/>
          <w:szCs w:val="28"/>
        </w:rPr>
        <w:t>Биктагирова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77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7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A7778">
        <w:rPr>
          <w:rFonts w:ascii="Times New Roman" w:hAnsi="Times New Roman" w:cs="Times New Roman"/>
          <w:sz w:val="28"/>
          <w:szCs w:val="28"/>
        </w:rPr>
        <w:t>;</w:t>
      </w:r>
    </w:p>
    <w:p w:rsidR="007A7778" w:rsidRPr="007A7778" w:rsidP="007A7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УСТАНОВИЛ: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17.01.2022 в период времени с 03 час. 00 мин. до 04 час. 30 мин. </w:t>
      </w:r>
      <w:r w:rsidRPr="007A7778">
        <w:rPr>
          <w:rFonts w:ascii="Times New Roman" w:hAnsi="Times New Roman" w:cs="Times New Roman"/>
          <w:sz w:val="28"/>
          <w:szCs w:val="28"/>
        </w:rPr>
        <w:t>Биктагиров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A7778">
        <w:rPr>
          <w:rFonts w:ascii="Times New Roman" w:hAnsi="Times New Roman" w:cs="Times New Roman"/>
          <w:sz w:val="28"/>
          <w:szCs w:val="28"/>
        </w:rPr>
        <w:t>, совершал действия, нарушающие покой граждан и тишины в ночное время:  громко  разговаривал и кричал, выражался нецензурной бранью, хлопал входной дверью, нарушая покой граждан в ночное время, совершила правонарушение, предусмотренное п. 1 ст. 3.8 КоАП РТ.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Биктагиров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 в судебное заседание не явился, о времени и месте проведения судебного заседания </w:t>
      </w:r>
      <w:r w:rsidRPr="007A7778">
        <w:rPr>
          <w:rFonts w:ascii="Times New Roman" w:hAnsi="Times New Roman" w:cs="Times New Roman"/>
          <w:sz w:val="28"/>
          <w:szCs w:val="28"/>
        </w:rPr>
        <w:t>извещен</w:t>
      </w:r>
      <w:r w:rsidRPr="007A7778">
        <w:rPr>
          <w:rFonts w:ascii="Times New Roman" w:hAnsi="Times New Roman" w:cs="Times New Roman"/>
          <w:sz w:val="28"/>
          <w:szCs w:val="28"/>
        </w:rPr>
        <w:t>, письменным заявлением просил рассмотреть настоящее дело в его отсутствии, вину в совершении правонарушения, предусмотренного п. 1 ст. 3.8 КоАП РТ, признал.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A7778">
        <w:rPr>
          <w:rFonts w:ascii="Times New Roman" w:hAnsi="Times New Roman" w:cs="Times New Roman"/>
          <w:sz w:val="28"/>
          <w:szCs w:val="28"/>
        </w:rPr>
        <w:t>Биктагировым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 правонарушения, предусмотренного п.1 ст. 3.8 КоАП РФ, подтверждается сообщением в Дежурную часть ОМВД России по </w:t>
      </w:r>
      <w:r w:rsidRPr="007A777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A7778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A7778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соседа из квартиры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A7778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 г. ***</w:t>
      </w:r>
      <w:r w:rsidRPr="007A7778">
        <w:rPr>
          <w:rFonts w:ascii="Times New Roman" w:hAnsi="Times New Roman" w:cs="Times New Roman"/>
          <w:sz w:val="28"/>
          <w:szCs w:val="28"/>
        </w:rPr>
        <w:t xml:space="preserve"> </w:t>
      </w:r>
      <w:r w:rsidRPr="007A7778">
        <w:rPr>
          <w:rFonts w:ascii="Times New Roman" w:hAnsi="Times New Roman" w:cs="Times New Roman"/>
          <w:sz w:val="28"/>
          <w:szCs w:val="28"/>
        </w:rPr>
        <w:t>Биктагирова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A7778">
        <w:rPr>
          <w:rFonts w:ascii="Times New Roman" w:hAnsi="Times New Roman" w:cs="Times New Roman"/>
          <w:sz w:val="28"/>
          <w:szCs w:val="28"/>
        </w:rPr>
        <w:t xml:space="preserve">, </w:t>
      </w:r>
      <w:r w:rsidRPr="007A7778">
        <w:rPr>
          <w:rFonts w:ascii="Times New Roman" w:hAnsi="Times New Roman" w:cs="Times New Roman"/>
          <w:sz w:val="28"/>
          <w:szCs w:val="28"/>
        </w:rPr>
        <w:t>Биктагирова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И.Ф.; протоколом об административном правонарушении от 24.01.2022,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 </w:t>
      </w:r>
      <w:r w:rsidRPr="007A7778">
        <w:rPr>
          <w:rFonts w:ascii="Times New Roman" w:hAnsi="Times New Roman" w:cs="Times New Roman"/>
          <w:sz w:val="28"/>
          <w:szCs w:val="28"/>
        </w:rPr>
        <w:t>Биктагирова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 в совершении правонарушения, предусмотренного п.1 ст. 3.8 КоАП РТ – нарушение покоя граждан и тишины в ночное время. 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A7778">
        <w:rPr>
          <w:rFonts w:ascii="Times New Roman" w:hAnsi="Times New Roman" w:cs="Times New Roman"/>
          <w:sz w:val="28"/>
          <w:szCs w:val="28"/>
        </w:rPr>
        <w:t>Биктагирову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 учитывается характер совершенного  административного правонарушения, личность виновного.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 w:rsidRPr="007A7778">
        <w:rPr>
          <w:rFonts w:ascii="Times New Roman" w:hAnsi="Times New Roman" w:cs="Times New Roman"/>
          <w:sz w:val="28"/>
          <w:szCs w:val="28"/>
        </w:rPr>
        <w:t>Биктагирова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(л.д.-10).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На основании ст. 3.8 п. 1 Кодекса РТ об административных правонарушениях и руководствуясь ст. ст.  29.9-29.11 КоАП РФ, мировой судья</w:t>
      </w:r>
    </w:p>
    <w:p w:rsidR="007A7778" w:rsidP="007A7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778" w:rsidP="007A7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778" w:rsidRPr="007A7778" w:rsidP="007A77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Биктагирова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77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77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административных правонарушениях,  и  назначить ему  административное наказание в виде административного штрафа в размере 2000 (двух тысяч) рублей.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7A777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A7778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7A7778">
        <w:rPr>
          <w:rFonts w:ascii="Times New Roman" w:hAnsi="Times New Roman" w:cs="Times New Roman"/>
          <w:sz w:val="28"/>
          <w:szCs w:val="28"/>
        </w:rPr>
        <w:t>р</w:t>
      </w:r>
      <w:r w:rsidRPr="007A7778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</w:t>
      </w:r>
      <w:r w:rsidRPr="007A7778">
        <w:rPr>
          <w:rFonts w:ascii="Times New Roman" w:hAnsi="Times New Roman" w:cs="Times New Roman"/>
          <w:sz w:val="28"/>
          <w:szCs w:val="28"/>
        </w:rPr>
        <w:t>Татарстанбанка</w:t>
      </w:r>
      <w:r w:rsidRPr="007A7778">
        <w:rPr>
          <w:rFonts w:ascii="Times New Roman" w:hAnsi="Times New Roman" w:cs="Times New Roman"/>
          <w:sz w:val="28"/>
          <w:szCs w:val="28"/>
        </w:rPr>
        <w:t xml:space="preserve"> России/УФК по РТ г. Казань/УФК по РТ, БИК 019205400, ОКТМО 92701000001, КБК 73111602010020000140, идентификатор 0318690900000000026720653. 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A7778">
        <w:rPr>
          <w:rFonts w:ascii="Times New Roman" w:hAnsi="Times New Roman" w:cs="Times New Roman"/>
          <w:sz w:val="28"/>
          <w:szCs w:val="28"/>
        </w:rPr>
        <w:t>Биктагирову</w:t>
      </w:r>
      <w:r w:rsidRPr="007A7778">
        <w:rPr>
          <w:rFonts w:ascii="Times New Roman" w:hAnsi="Times New Roman" w:cs="Times New Roman"/>
          <w:sz w:val="28"/>
          <w:szCs w:val="28"/>
        </w:rPr>
        <w:t xml:space="preserve"> И.Ф.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7A7778">
        <w:rPr>
          <w:rFonts w:ascii="Times New Roman" w:hAnsi="Times New Roman" w:cs="Times New Roman"/>
          <w:sz w:val="28"/>
          <w:szCs w:val="28"/>
        </w:rPr>
        <w:t>реблей</w:t>
      </w:r>
      <w:r w:rsidRPr="007A7778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A7778">
        <w:rPr>
          <w:rFonts w:ascii="Times New Roman" w:hAnsi="Times New Roman" w:cs="Times New Roman"/>
          <w:sz w:val="28"/>
          <w:szCs w:val="28"/>
        </w:rPr>
        <w:t>Зеленодольский</w:t>
      </w:r>
      <w:r w:rsidRPr="007A777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78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FF2813" w:rsidRPr="007A7778" w:rsidP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78">
        <w:rPr>
          <w:rFonts w:ascii="Times New Roman" w:hAnsi="Times New Roman" w:cs="Times New Roman"/>
          <w:sz w:val="28"/>
          <w:szCs w:val="28"/>
        </w:rPr>
        <w:t xml:space="preserve">по </w:t>
      </w:r>
      <w:r w:rsidRPr="007A777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A777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7A7778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7A7778" w:rsidRPr="007A7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0C"/>
    <w:rsid w:val="001B120C"/>
    <w:rsid w:val="007A7778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