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74FB" w:rsidP="002874FB"/>
    <w:p w:rsidR="002874FB" w:rsidRPr="002874FB" w:rsidP="002874F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дело № 5-57/2022</w:t>
      </w:r>
    </w:p>
    <w:p w:rsidR="002874FB" w:rsidRPr="002874FB" w:rsidP="002874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07 февраля 2022 г.                                                                   г. Зеленодольск 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2874F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874FB">
        <w:rPr>
          <w:rFonts w:ascii="Times New Roman" w:hAnsi="Times New Roman" w:cs="Times New Roman"/>
          <w:sz w:val="28"/>
          <w:szCs w:val="28"/>
        </w:rPr>
        <w:t xml:space="preserve"> району Республики Татарстан  Р.А. </w:t>
      </w:r>
      <w:r w:rsidRPr="002874FB">
        <w:rPr>
          <w:rFonts w:ascii="Times New Roman" w:hAnsi="Times New Roman" w:cs="Times New Roman"/>
          <w:sz w:val="28"/>
          <w:szCs w:val="28"/>
        </w:rPr>
        <w:t>Асулбегова</w:t>
      </w:r>
      <w:r w:rsidRPr="002874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 Российской Федерации  об административных правонарушениях, в отношении Смирновой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4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4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874FB">
        <w:rPr>
          <w:rFonts w:ascii="Times New Roman" w:hAnsi="Times New Roman" w:cs="Times New Roman"/>
          <w:sz w:val="28"/>
          <w:szCs w:val="28"/>
        </w:rPr>
        <w:t>,</w:t>
      </w:r>
    </w:p>
    <w:p w:rsidR="002874FB" w:rsidRPr="002874FB" w:rsidP="002874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УСТАНОВИЛ: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Смирнова Н.Г. не оплатила в срок до 09.11.2021 административный штраф по постановлению №  26 от 21.07.2021, которым она  привлечена к административной ответственности по ч. 5 ст. 14.13 КоАП РФ и подвергнута административному наказанию в виде административного штрафа в сумме 5000 руб. Постановление от 21.07.2021 вступило в законную силу 08.09.2021, штраф подлежал уплате в срок по 08.11.2021. 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В связи с неуплатой Смирновой Н.Г. административного  штрафа в срок, предусмотренный ст. 32.2 КоАП РФ, 13.01.2022 в отношении неё составлен протокол об административном правонарушении, предусмотренном ст.20.25 ч.1 КоАП РФ.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Согласно п. 6 постановления Пленума Верховного Суда РФ от 24.03.2005г. № 5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2874FB">
        <w:rPr>
          <w:rFonts w:ascii="Times New Roman" w:hAnsi="Times New Roman" w:cs="Times New Roman"/>
          <w:sz w:val="28"/>
          <w:szCs w:val="28"/>
        </w:rPr>
        <w:t xml:space="preserve"> почтового отправления, а так 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2005года № 343.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Смирнова Н.Г. в судебное заседание не явилась, о времени и месте проведения судебного заседания извещалась по адресу, указанному в протоколе об административном правонарушении: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874FB">
        <w:rPr>
          <w:rFonts w:ascii="Times New Roman" w:hAnsi="Times New Roman" w:cs="Times New Roman"/>
          <w:sz w:val="28"/>
          <w:szCs w:val="28"/>
        </w:rPr>
        <w:t>, однако  судебная повестка ему не была вручена, согласно почтовому отслеживанию «Истек срок хранения».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Смирнову Н.Г.  извещенной о времени и месте судебного разбирательства.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Смирнова Н.Г. ходатайств об отложении рассмотрения настоящего дела не заявляла, поэтому дело об административ</w:t>
      </w:r>
      <w:r>
        <w:rPr>
          <w:rFonts w:ascii="Times New Roman" w:hAnsi="Times New Roman" w:cs="Times New Roman"/>
          <w:sz w:val="28"/>
          <w:szCs w:val="28"/>
        </w:rPr>
        <w:t xml:space="preserve">ном правонарушении </w:t>
      </w:r>
      <w:r w:rsidRPr="002874FB">
        <w:rPr>
          <w:rFonts w:ascii="Times New Roman" w:hAnsi="Times New Roman" w:cs="Times New Roman"/>
          <w:sz w:val="28"/>
          <w:szCs w:val="28"/>
        </w:rPr>
        <w:t>подлежит рассмотрению в её отсутствии в соответствии с ч. 2 ст. 25.1 КоАП РФ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Постановлением Межрайонной ИФНС России № 4 по Республике Татарстан от 21.07.2021 Смирнова Н.Г. признана виновной в совершении </w:t>
      </w:r>
      <w:r w:rsidRPr="002874FB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 5 ст. 14.13 КоАП РФ и  подвергнута административному наказанию в виде административного штрафа сумме 5000 руб.; постановление вступило в законную силу  08.09.2021.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не позднее шестидесяти дней  со дня вступления постановления о наложении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Следовательно, Смирнова Н.Г. обязана была </w:t>
      </w:r>
      <w:r w:rsidRPr="002874FB">
        <w:rPr>
          <w:rFonts w:ascii="Times New Roman" w:hAnsi="Times New Roman" w:cs="Times New Roman"/>
          <w:sz w:val="28"/>
          <w:szCs w:val="28"/>
        </w:rPr>
        <w:t>оплатить штраф в</w:t>
      </w:r>
      <w:r w:rsidRPr="002874FB">
        <w:rPr>
          <w:rFonts w:ascii="Times New Roman" w:hAnsi="Times New Roman" w:cs="Times New Roman"/>
          <w:sz w:val="28"/>
          <w:szCs w:val="28"/>
        </w:rPr>
        <w:t xml:space="preserve"> срок с 08.09.2021 по 08.11.2021.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13.01.2021 Смирнова Н.Г. штраф в размере 5000 руб. не оплатила в установленный законом срок.  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Таким образом, вина Смирновой Н.Г. в совершении правонарушения, предусмотренного ч. 1 ст. 20.25 КоАП Р</w:t>
      </w:r>
      <w:r w:rsidRPr="002874FB">
        <w:rPr>
          <w:rFonts w:ascii="Times New Roman" w:hAnsi="Times New Roman" w:cs="Times New Roman"/>
          <w:sz w:val="28"/>
          <w:szCs w:val="28"/>
        </w:rPr>
        <w:t>Ф-</w:t>
      </w:r>
      <w:r w:rsidRPr="002874FB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РФ,  установлена.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Оснований для освобождения Смирновой Н.Г. от  административной ответственности по ч.1 ст. 20.25 КоАП РФ в силу ст. 2.9 КоАП РФ в связи с малозначительностью, не усматривается.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Смирновой Н.Г. учитывается характер совершенного  административного правонарушения, личность виновной.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 29.11 КоАП РФ,  мировой судья</w:t>
      </w:r>
    </w:p>
    <w:p w:rsidR="002874FB" w:rsidRPr="002874FB" w:rsidP="002874F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ПОСТАНОВИЛ: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Смирнову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4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874FB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ч. 1 ст. 20.25 КоАП РФ и подвергнуть административному наказанию в виде административного штрафа в сумме 10000 (десять тысяч) рублей.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2874F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874FB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2874FB">
        <w:rPr>
          <w:rFonts w:ascii="Times New Roman" w:hAnsi="Times New Roman" w:cs="Times New Roman"/>
          <w:sz w:val="28"/>
          <w:szCs w:val="28"/>
        </w:rPr>
        <w:t>к</w:t>
      </w:r>
      <w:r w:rsidRPr="002874FB">
        <w:rPr>
          <w:rFonts w:ascii="Times New Roman" w:hAnsi="Times New Roman" w:cs="Times New Roman"/>
          <w:sz w:val="28"/>
          <w:szCs w:val="28"/>
        </w:rPr>
        <w:t>/счет 401028</w:t>
      </w:r>
      <w:r>
        <w:rPr>
          <w:rFonts w:ascii="Times New Roman" w:hAnsi="Times New Roman" w:cs="Times New Roman"/>
          <w:sz w:val="28"/>
          <w:szCs w:val="28"/>
        </w:rPr>
        <w:t xml:space="preserve">10445370000079, БИК 019205400, </w:t>
      </w:r>
      <w:r w:rsidRPr="002874FB">
        <w:rPr>
          <w:rFonts w:ascii="Times New Roman" w:hAnsi="Times New Roman" w:cs="Times New Roman"/>
          <w:sz w:val="28"/>
          <w:szCs w:val="28"/>
        </w:rPr>
        <w:t>ОКТМО 92701000001, КБК 73111601203019000140, идентификатор 0318690900000000026705722.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874FB">
        <w:rPr>
          <w:rFonts w:ascii="Times New Roman" w:hAnsi="Times New Roman" w:cs="Times New Roman"/>
          <w:sz w:val="28"/>
          <w:szCs w:val="28"/>
        </w:rPr>
        <w:t>Зеленодольский</w:t>
      </w:r>
      <w:r w:rsidRPr="002874F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74FB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>Мировой судья   судебного участка № 7</w:t>
      </w:r>
    </w:p>
    <w:p w:rsidR="00335E10" w:rsidRPr="002874FB" w:rsidP="002874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74FB">
        <w:rPr>
          <w:rFonts w:ascii="Times New Roman" w:hAnsi="Times New Roman" w:cs="Times New Roman"/>
          <w:sz w:val="28"/>
          <w:szCs w:val="28"/>
        </w:rPr>
        <w:t xml:space="preserve">по  </w:t>
      </w:r>
      <w:r w:rsidRPr="002874F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874F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Р.А. </w:t>
      </w:r>
      <w:r w:rsidRPr="002874FB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77"/>
    <w:rsid w:val="002874FB"/>
    <w:rsid w:val="00335E10"/>
    <w:rsid w:val="005054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