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2A37" w:rsidP="00CA2A37">
      <w:pPr>
        <w:pStyle w:val="ConsPlusNormal"/>
        <w:jc w:val="right"/>
      </w:pPr>
      <w:r>
        <w:rPr>
          <w:sz w:val="28"/>
          <w:szCs w:val="28"/>
        </w:rPr>
        <w:t>Дело № 5-461/2022</w:t>
      </w:r>
    </w:p>
    <w:p w:rsidR="00CA2A37" w:rsidP="00CA2A37">
      <w:pPr>
        <w:pStyle w:val="ConsPlusNormal"/>
        <w:jc w:val="right"/>
      </w:pPr>
      <w:r>
        <w:t>УИД 16MS0093-01-2022-002561-61</w:t>
      </w:r>
    </w:p>
    <w:p w:rsidR="00CA2A37" w:rsidP="00CA2A37">
      <w:pPr>
        <w:pStyle w:val="ConsPlusNormal"/>
        <w:ind w:firstLine="540"/>
        <w:jc w:val="both"/>
      </w:pPr>
    </w:p>
    <w:p w:rsidR="00CA2A37" w:rsidRPr="00CA2A37" w:rsidP="00CA2A37">
      <w:pPr>
        <w:pStyle w:val="Title"/>
        <w:ind w:left="-567" w:right="-99"/>
        <w:rPr>
          <w:b w:val="0"/>
          <w:sz w:val="28"/>
          <w:szCs w:val="28"/>
        </w:rPr>
      </w:pPr>
      <w:r w:rsidRPr="00CA2A37">
        <w:rPr>
          <w:b w:val="0"/>
          <w:sz w:val="28"/>
          <w:szCs w:val="28"/>
        </w:rPr>
        <w:t>ПОСТАНОВЛЕНИЕ</w:t>
      </w:r>
    </w:p>
    <w:p w:rsidR="00CA2A37" w:rsidRPr="00CA2A37" w:rsidP="00CA2A37">
      <w:pPr>
        <w:ind w:right="-99"/>
        <w:jc w:val="both"/>
        <w:rPr>
          <w:sz w:val="28"/>
          <w:szCs w:val="28"/>
        </w:rPr>
      </w:pPr>
      <w:r w:rsidRPr="00CA2A37">
        <w:rPr>
          <w:sz w:val="28"/>
          <w:szCs w:val="28"/>
        </w:rPr>
        <w:t xml:space="preserve">11 августа 2022 года                                                                                        </w:t>
      </w:r>
      <w:r w:rsidRPr="00CA2A37">
        <w:rPr>
          <w:sz w:val="28"/>
          <w:szCs w:val="28"/>
        </w:rPr>
        <w:t>г.Бугульма</w:t>
      </w:r>
    </w:p>
    <w:p w:rsidR="00CA2A37" w:rsidRPr="00CA2A37" w:rsidP="00CA2A37">
      <w:pPr>
        <w:ind w:firstLine="624"/>
        <w:jc w:val="both"/>
        <w:rPr>
          <w:sz w:val="28"/>
          <w:szCs w:val="28"/>
        </w:rPr>
      </w:pPr>
    </w:p>
    <w:p w:rsidR="00CA2A37" w:rsidRPr="00CA2A37" w:rsidP="00CA2A37">
      <w:pPr>
        <w:ind w:firstLine="624"/>
        <w:jc w:val="both"/>
        <w:rPr>
          <w:sz w:val="28"/>
          <w:szCs w:val="28"/>
        </w:rPr>
      </w:pPr>
      <w:r w:rsidRPr="00CA2A37">
        <w:rPr>
          <w:sz w:val="28"/>
          <w:szCs w:val="28"/>
        </w:rPr>
        <w:t>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w:t>
      </w:r>
      <w:r w:rsidRPr="00CA2A37">
        <w:rPr>
          <w:sz w:val="28"/>
          <w:szCs w:val="28"/>
        </w:rPr>
        <w:t xml:space="preserve"> А</w:t>
      </w:r>
      <w:r w:rsidRPr="00CA2A37">
        <w:rPr>
          <w:sz w:val="28"/>
          <w:szCs w:val="28"/>
        </w:rPr>
        <w:t xml:space="preserve">, рассмотрев в открытом судебном заседании дело об административном правонарушении, предусмотренном  статьей 5.59 Кодекса Российской Федерации об административных правонарушениях (КоАП РФ) в отношении начальника отдела архитектуры и градостроительства исполнительного комитета Бугульминского муниципального района Республики Татарстан </w:t>
      </w:r>
      <w:r w:rsidRPr="00CA2A37">
        <w:rPr>
          <w:sz w:val="28"/>
          <w:szCs w:val="28"/>
        </w:rPr>
        <w:t>Цокур</w:t>
      </w:r>
      <w:r w:rsidRPr="00CA2A37">
        <w:rPr>
          <w:sz w:val="28"/>
          <w:szCs w:val="28"/>
        </w:rPr>
        <w:t xml:space="preserve"> </w:t>
      </w:r>
      <w:r w:rsidR="004D4E70">
        <w:rPr>
          <w:sz w:val="28"/>
          <w:szCs w:val="28"/>
        </w:rPr>
        <w:t>*</w:t>
      </w:r>
      <w:r w:rsidR="00567048">
        <w:rPr>
          <w:sz w:val="28"/>
          <w:szCs w:val="28"/>
        </w:rPr>
        <w:t>,</w:t>
      </w:r>
    </w:p>
    <w:p w:rsidR="00CA2A37" w:rsidRPr="00CA2A37" w:rsidP="00CA2A37">
      <w:pPr>
        <w:pStyle w:val="ConsPlusNormal"/>
        <w:jc w:val="center"/>
        <w:rPr>
          <w:sz w:val="28"/>
          <w:szCs w:val="28"/>
        </w:rPr>
      </w:pPr>
      <w:r w:rsidRPr="00CA2A37">
        <w:rPr>
          <w:sz w:val="28"/>
          <w:szCs w:val="28"/>
        </w:rPr>
        <w:t>установил:</w:t>
      </w:r>
    </w:p>
    <w:p w:rsidR="00CA2A37" w:rsidRPr="00CA2A37" w:rsidP="00CA2A37">
      <w:pPr>
        <w:pStyle w:val="ConsPlusNormal"/>
        <w:jc w:val="center"/>
        <w:rPr>
          <w:sz w:val="28"/>
          <w:szCs w:val="28"/>
        </w:rPr>
      </w:pPr>
    </w:p>
    <w:p w:rsidR="00CA2A37" w:rsidP="00567048">
      <w:pPr>
        <w:pStyle w:val="20"/>
        <w:shd w:val="clear" w:color="auto" w:fill="auto"/>
        <w:tabs>
          <w:tab w:val="left" w:pos="7267"/>
        </w:tabs>
        <w:ind w:firstLine="580"/>
      </w:pPr>
      <w:r w:rsidRPr="00CA2A37">
        <w:t xml:space="preserve">проведенной </w:t>
      </w:r>
      <w:r w:rsidRPr="00CA2A37">
        <w:t>Бугульминской</w:t>
      </w:r>
      <w:r w:rsidRPr="00CA2A37">
        <w:t xml:space="preserve"> городс</w:t>
      </w:r>
      <w:r>
        <w:t>кой прокуратурой проверкой от 15.07</w:t>
      </w:r>
      <w:r w:rsidRPr="00CA2A37">
        <w:t>.20</w:t>
      </w:r>
      <w:r>
        <w:t>22 в 11</w:t>
      </w:r>
      <w:r w:rsidRPr="00CA2A37">
        <w:t xml:space="preserve">.00 часов выявлено, что </w:t>
      </w:r>
      <w:r>
        <w:rPr>
          <w:color w:val="000000"/>
          <w:lang w:eastAsia="ru-RU" w:bidi="ru-RU"/>
        </w:rPr>
        <w:t>в адрес главн</w:t>
      </w:r>
      <w:r w:rsidR="00CF46AC">
        <w:rPr>
          <w:color w:val="000000"/>
          <w:lang w:eastAsia="ru-RU" w:bidi="ru-RU"/>
        </w:rPr>
        <w:t xml:space="preserve">ого архитектора исполкома </w:t>
      </w:r>
      <w:r w:rsidR="00CF46AC">
        <w:rPr>
          <w:color w:val="000000"/>
          <w:lang w:eastAsia="ru-RU" w:bidi="ru-RU"/>
        </w:rPr>
        <w:t>Цокур</w:t>
      </w:r>
      <w:r>
        <w:rPr>
          <w:color w:val="000000"/>
          <w:lang w:eastAsia="ru-RU" w:bidi="ru-RU"/>
        </w:rPr>
        <w:t xml:space="preserve"> А.В. 31.05.2022 от представителя Юсифова Ю.Х. по доверенности - </w:t>
      </w:r>
      <w:r>
        <w:rPr>
          <w:color w:val="000000"/>
          <w:lang w:eastAsia="ru-RU" w:bidi="ru-RU"/>
        </w:rPr>
        <w:t>Хусаеновой</w:t>
      </w:r>
      <w:r>
        <w:rPr>
          <w:color w:val="000000"/>
          <w:lang w:eastAsia="ru-RU" w:bidi="ru-RU"/>
        </w:rPr>
        <w:t xml:space="preserve"> Н.Н. поступило обращение о несогласии с ответом и о выдаче разъяснений о наличии действующих муниципальных правовых актов на момент выделения земельного участка с кадастровым №</w:t>
      </w:r>
      <w:r w:rsidR="004D4E70">
        <w:t>*</w:t>
      </w:r>
      <w:r>
        <w:rPr>
          <w:color w:val="000000"/>
          <w:lang w:eastAsia="ru-RU" w:bidi="ru-RU"/>
        </w:rPr>
        <w:t>,</w:t>
      </w:r>
      <w:r w:rsidR="00567048">
        <w:rPr>
          <w:color w:val="000000"/>
          <w:lang w:eastAsia="ru-RU" w:bidi="ru-RU"/>
        </w:rPr>
        <w:t xml:space="preserve"> </w:t>
      </w:r>
      <w:r>
        <w:rPr>
          <w:color w:val="000000"/>
          <w:lang w:eastAsia="ru-RU" w:bidi="ru-RU"/>
        </w:rPr>
        <w:t xml:space="preserve">расположенного по адресу: </w:t>
      </w:r>
      <w:r w:rsidR="004D4E70">
        <w:t>*</w:t>
      </w:r>
      <w:r w:rsidR="004D4E70">
        <w:t xml:space="preserve"> </w:t>
      </w:r>
      <w:r>
        <w:rPr>
          <w:color w:val="000000"/>
          <w:lang w:eastAsia="ru-RU" w:bidi="ru-RU"/>
        </w:rPr>
        <w:t>,</w:t>
      </w:r>
      <w:r>
        <w:rPr>
          <w:color w:val="000000"/>
          <w:lang w:eastAsia="ru-RU" w:bidi="ru-RU"/>
        </w:rPr>
        <w:t xml:space="preserve"> которое зарегистрировано в Исполкоме за № </w:t>
      </w:r>
      <w:r w:rsidR="004D4E70">
        <w:t>*</w:t>
      </w:r>
      <w:r w:rsidR="004D4E70">
        <w:t xml:space="preserve"> </w:t>
      </w:r>
      <w:r>
        <w:rPr>
          <w:color w:val="000000"/>
          <w:lang w:eastAsia="ru-RU" w:bidi="ru-RU"/>
        </w:rPr>
        <w:t>-и</w:t>
      </w:r>
      <w:r>
        <w:rPr>
          <w:color w:val="000000"/>
          <w:lang w:eastAsia="ru-RU" w:bidi="ru-RU"/>
        </w:rPr>
        <w:t>, которое для рассмотрения другим сотрудникам Исполкома не перенаправлялось. Однако</w:t>
      </w:r>
      <w:r>
        <w:rPr>
          <w:color w:val="000000"/>
          <w:lang w:eastAsia="ru-RU" w:bidi="ru-RU"/>
        </w:rPr>
        <w:t>,</w:t>
      </w:r>
      <w:r>
        <w:rPr>
          <w:color w:val="000000"/>
          <w:lang w:eastAsia="ru-RU" w:bidi="ru-RU"/>
        </w:rPr>
        <w:t xml:space="preserve"> ответ заявителю на поступившее обращение был предоставлен 14.07.2022 за № </w:t>
      </w:r>
      <w:r w:rsidR="004D4E70">
        <w:t>*</w:t>
      </w:r>
      <w:r w:rsidR="004D4E70">
        <w:t xml:space="preserve"> </w:t>
      </w:r>
      <w:r>
        <w:rPr>
          <w:color w:val="000000"/>
          <w:lang w:eastAsia="ru-RU" w:bidi="ru-RU"/>
        </w:rPr>
        <w:t>/</w:t>
      </w:r>
      <w:r>
        <w:rPr>
          <w:color w:val="000000"/>
          <w:lang w:eastAsia="ru-RU" w:bidi="ru-RU"/>
        </w:rPr>
        <w:t>ир</w:t>
      </w:r>
      <w:r>
        <w:rPr>
          <w:color w:val="000000"/>
          <w:lang w:eastAsia="ru-RU" w:bidi="ru-RU"/>
        </w:rPr>
        <w:t xml:space="preserve">, то есть с нарушением срока, </w:t>
      </w:r>
      <w:r>
        <w:rPr>
          <w:color w:val="000000"/>
          <w:lang w:bidi="ru-RU"/>
        </w:rPr>
        <w:t xml:space="preserve">что является нарушением </w:t>
      </w:r>
      <w:r>
        <w:t>Федерального закона от 02.05.2006 "О порядке рассмотрения обращений граждан Российской Федерации"</w:t>
      </w:r>
      <w:r>
        <w:rPr>
          <w:color w:val="000000"/>
          <w:lang w:bidi="ru-RU"/>
        </w:rPr>
        <w:t>.</w:t>
      </w:r>
    </w:p>
    <w:p w:rsidR="00CA2A37" w:rsidRPr="00567048" w:rsidP="00CA2A37">
      <w:pPr>
        <w:pStyle w:val="ConsPlusNormal"/>
        <w:ind w:firstLine="540"/>
        <w:jc w:val="both"/>
        <w:rPr>
          <w:sz w:val="28"/>
          <w:szCs w:val="28"/>
        </w:rPr>
      </w:pPr>
      <w:r>
        <w:rPr>
          <w:sz w:val="28"/>
          <w:szCs w:val="28"/>
        </w:rPr>
        <w:t xml:space="preserve">По </w:t>
      </w:r>
      <w:r w:rsidRPr="00567048">
        <w:rPr>
          <w:sz w:val="28"/>
          <w:szCs w:val="28"/>
        </w:rPr>
        <w:t>данному факту 15</w:t>
      </w:r>
      <w:r w:rsidRPr="00567048">
        <w:rPr>
          <w:sz w:val="28"/>
          <w:szCs w:val="28"/>
        </w:rPr>
        <w:t xml:space="preserve">.07.2022 постановлением Бугульминского городского прокурора в отношении </w:t>
      </w:r>
      <w:r w:rsidR="00CF46AC">
        <w:rPr>
          <w:color w:val="000000"/>
          <w:sz w:val="28"/>
          <w:szCs w:val="28"/>
          <w:lang w:bidi="ru-RU"/>
        </w:rPr>
        <w:t>Цокур</w:t>
      </w:r>
      <w:r w:rsidRPr="00567048">
        <w:rPr>
          <w:color w:val="000000"/>
          <w:sz w:val="28"/>
          <w:szCs w:val="28"/>
          <w:lang w:bidi="ru-RU"/>
        </w:rPr>
        <w:t xml:space="preserve"> А.В</w:t>
      </w:r>
      <w:r w:rsidRPr="00567048">
        <w:rPr>
          <w:sz w:val="28"/>
          <w:szCs w:val="28"/>
        </w:rPr>
        <w:t>. было возбуждено дело об административном правонарушении по статье 5.59 КоАП РФ.</w:t>
      </w:r>
    </w:p>
    <w:p w:rsidR="00CA2A37" w:rsidRPr="00567048" w:rsidP="00CA2A37">
      <w:pPr>
        <w:pStyle w:val="ConsPlusNormal"/>
        <w:ind w:firstLine="540"/>
        <w:jc w:val="both"/>
        <w:rPr>
          <w:sz w:val="28"/>
          <w:szCs w:val="28"/>
        </w:rPr>
      </w:pPr>
      <w:r w:rsidRPr="00567048">
        <w:rPr>
          <w:sz w:val="28"/>
          <w:szCs w:val="28"/>
        </w:rPr>
        <w:t xml:space="preserve">Помощник прокурора </w:t>
      </w:r>
      <w:r w:rsidRPr="00567048">
        <w:rPr>
          <w:sz w:val="28"/>
          <w:szCs w:val="28"/>
        </w:rPr>
        <w:t>Моршед</w:t>
      </w:r>
      <w:r w:rsidRPr="00567048">
        <w:rPr>
          <w:sz w:val="28"/>
          <w:szCs w:val="28"/>
        </w:rPr>
        <w:t xml:space="preserve"> Е.В. в судебном заседании полностью поддержал доводы, изложенные в постановлении заместителя прокурора и настоял на признании </w:t>
      </w:r>
      <w:r w:rsidR="00CF46AC">
        <w:rPr>
          <w:color w:val="000000"/>
          <w:sz w:val="28"/>
          <w:szCs w:val="28"/>
          <w:lang w:bidi="ru-RU"/>
        </w:rPr>
        <w:t>Цокур</w:t>
      </w:r>
      <w:r w:rsidRPr="00567048" w:rsidR="00567048">
        <w:rPr>
          <w:color w:val="000000"/>
          <w:sz w:val="28"/>
          <w:szCs w:val="28"/>
          <w:lang w:bidi="ru-RU"/>
        </w:rPr>
        <w:t xml:space="preserve"> А.В</w:t>
      </w:r>
      <w:r w:rsidRPr="00567048">
        <w:rPr>
          <w:sz w:val="28"/>
          <w:szCs w:val="28"/>
        </w:rPr>
        <w:t>.  виновным в совершении инкриминируемого ему состава административного правонарушения, пояснив, что в ходе досудебной проверки, проведенной прокуратурой, были собраны надлежащие доказательства его виновности.</w:t>
      </w:r>
    </w:p>
    <w:p w:rsidR="00CA2A37" w:rsidRPr="00567048" w:rsidP="00CA2A37">
      <w:pPr>
        <w:pStyle w:val="ConsPlusNormal"/>
        <w:ind w:firstLine="540"/>
        <w:jc w:val="both"/>
        <w:rPr>
          <w:sz w:val="28"/>
          <w:szCs w:val="28"/>
        </w:rPr>
      </w:pPr>
      <w:r w:rsidRPr="00567048">
        <w:rPr>
          <w:color w:val="000000"/>
          <w:sz w:val="28"/>
          <w:szCs w:val="28"/>
          <w:lang w:bidi="ru-RU"/>
        </w:rPr>
        <w:t>Цокур</w:t>
      </w:r>
      <w:r w:rsidRPr="00567048">
        <w:rPr>
          <w:color w:val="000000"/>
          <w:sz w:val="28"/>
          <w:szCs w:val="28"/>
          <w:lang w:bidi="ru-RU"/>
        </w:rPr>
        <w:t xml:space="preserve"> А.В</w:t>
      </w:r>
      <w:r w:rsidRPr="00567048">
        <w:rPr>
          <w:color w:val="000000"/>
          <w:sz w:val="28"/>
          <w:szCs w:val="28"/>
          <w:lang w:bidi="ru-RU"/>
        </w:rPr>
        <w:t>.</w:t>
      </w:r>
      <w:r w:rsidRPr="00567048">
        <w:rPr>
          <w:sz w:val="28"/>
          <w:szCs w:val="28"/>
        </w:rPr>
        <w:t xml:space="preserve"> в суде признал вину в инкриминируемом ему административном правонарушении, </w:t>
      </w:r>
      <w:r w:rsidRPr="00567048">
        <w:rPr>
          <w:sz w:val="28"/>
          <w:szCs w:val="28"/>
        </w:rPr>
        <w:t>подтвердив</w:t>
      </w:r>
      <w:r w:rsidRPr="00567048">
        <w:rPr>
          <w:sz w:val="28"/>
          <w:szCs w:val="28"/>
        </w:rPr>
        <w:t xml:space="preserve">, что ответ на обращение </w:t>
      </w:r>
      <w:r w:rsidRPr="00567048">
        <w:rPr>
          <w:color w:val="000000"/>
          <w:sz w:val="28"/>
          <w:szCs w:val="28"/>
          <w:lang w:bidi="ru-RU"/>
        </w:rPr>
        <w:t xml:space="preserve">представителя </w:t>
      </w:r>
      <w:r>
        <w:rPr>
          <w:sz w:val="28"/>
          <w:szCs w:val="28"/>
        </w:rPr>
        <w:t xml:space="preserve">Юсифова Ю.Х. в лице </w:t>
      </w:r>
      <w:r>
        <w:rPr>
          <w:sz w:val="28"/>
          <w:szCs w:val="28"/>
        </w:rPr>
        <w:t>Хусаеновой</w:t>
      </w:r>
      <w:r>
        <w:rPr>
          <w:sz w:val="28"/>
          <w:szCs w:val="28"/>
        </w:rPr>
        <w:t xml:space="preserve"> Н.Н</w:t>
      </w:r>
      <w:r w:rsidRPr="00567048">
        <w:rPr>
          <w:sz w:val="28"/>
          <w:szCs w:val="28"/>
        </w:rPr>
        <w:t xml:space="preserve">. </w:t>
      </w:r>
      <w:r>
        <w:rPr>
          <w:sz w:val="28"/>
          <w:szCs w:val="28"/>
        </w:rPr>
        <w:t>был</w:t>
      </w:r>
      <w:r w:rsidRPr="00567048">
        <w:rPr>
          <w:sz w:val="28"/>
          <w:szCs w:val="28"/>
        </w:rPr>
        <w:t xml:space="preserve"> направлен с нарушением установленного законом 30-дневного срока.</w:t>
      </w:r>
    </w:p>
    <w:p w:rsidR="00CA2A37" w:rsidP="00CA2A37">
      <w:pPr>
        <w:pStyle w:val="ConsPlusNormal"/>
        <w:ind w:firstLine="540"/>
        <w:jc w:val="both"/>
        <w:rPr>
          <w:sz w:val="28"/>
          <w:szCs w:val="28"/>
        </w:rPr>
      </w:pPr>
      <w:r w:rsidRPr="00567048">
        <w:rPr>
          <w:sz w:val="28"/>
          <w:szCs w:val="28"/>
        </w:rPr>
        <w:t xml:space="preserve">Кроме того, вина </w:t>
      </w:r>
      <w:r w:rsidR="00CF46AC">
        <w:rPr>
          <w:color w:val="000000"/>
          <w:sz w:val="28"/>
          <w:szCs w:val="28"/>
          <w:lang w:bidi="ru-RU"/>
        </w:rPr>
        <w:t>Цокур</w:t>
      </w:r>
      <w:r w:rsidRPr="00567048" w:rsidR="00567048">
        <w:rPr>
          <w:color w:val="000000"/>
          <w:sz w:val="28"/>
          <w:szCs w:val="28"/>
          <w:lang w:bidi="ru-RU"/>
        </w:rPr>
        <w:t xml:space="preserve"> А.В</w:t>
      </w:r>
      <w:r w:rsidRPr="00567048">
        <w:rPr>
          <w:sz w:val="28"/>
          <w:szCs w:val="28"/>
        </w:rPr>
        <w:t>.  в совершении административного правонарушения, предусмотренного статьей 5.59 КоАП РФ, установлена материалами дела, в том числе постановлением Бугульминского городского прокурора о возбуждении дела об админ</w:t>
      </w:r>
      <w:r w:rsidR="00567048">
        <w:rPr>
          <w:sz w:val="28"/>
          <w:szCs w:val="28"/>
        </w:rPr>
        <w:t>истративном правонарушении от 15</w:t>
      </w:r>
      <w:r w:rsidRPr="00567048">
        <w:rPr>
          <w:sz w:val="28"/>
          <w:szCs w:val="28"/>
        </w:rPr>
        <w:t xml:space="preserve">.07.2022, </w:t>
      </w:r>
      <w:r w:rsidR="00567048">
        <w:rPr>
          <w:sz w:val="28"/>
          <w:szCs w:val="28"/>
        </w:rPr>
        <w:t xml:space="preserve">актом проверки от 15.07.2022, </w:t>
      </w:r>
      <w:r w:rsidRPr="00567048">
        <w:rPr>
          <w:sz w:val="28"/>
          <w:szCs w:val="28"/>
        </w:rPr>
        <w:t>признательным</w:t>
      </w:r>
      <w:r w:rsidR="00567048">
        <w:rPr>
          <w:sz w:val="28"/>
          <w:szCs w:val="28"/>
        </w:rPr>
        <w:t xml:space="preserve"> письменным</w:t>
      </w:r>
      <w:r w:rsidRPr="00567048">
        <w:rPr>
          <w:sz w:val="28"/>
          <w:szCs w:val="28"/>
        </w:rPr>
        <w:t xml:space="preserve"> объяснением </w:t>
      </w:r>
      <w:r w:rsidR="00CF46AC">
        <w:rPr>
          <w:color w:val="000000"/>
          <w:sz w:val="28"/>
          <w:szCs w:val="28"/>
          <w:lang w:bidi="ru-RU"/>
        </w:rPr>
        <w:t>Цокур</w:t>
      </w:r>
      <w:r w:rsidRPr="00567048" w:rsidR="00567048">
        <w:rPr>
          <w:color w:val="000000"/>
          <w:sz w:val="28"/>
          <w:szCs w:val="28"/>
          <w:lang w:bidi="ru-RU"/>
        </w:rPr>
        <w:t xml:space="preserve"> А.В</w:t>
      </w:r>
      <w:r w:rsidR="00567048">
        <w:rPr>
          <w:sz w:val="28"/>
          <w:szCs w:val="28"/>
        </w:rPr>
        <w:t>.</w:t>
      </w:r>
      <w:r w:rsidRPr="00567048">
        <w:rPr>
          <w:sz w:val="28"/>
          <w:szCs w:val="28"/>
        </w:rPr>
        <w:t>, к</w:t>
      </w:r>
      <w:r w:rsidR="00567048">
        <w:rPr>
          <w:sz w:val="28"/>
          <w:szCs w:val="28"/>
        </w:rPr>
        <w:t>опиями зарегистрированного от 31.05</w:t>
      </w:r>
      <w:r w:rsidRPr="00567048">
        <w:rPr>
          <w:sz w:val="28"/>
          <w:szCs w:val="28"/>
        </w:rPr>
        <w:t xml:space="preserve">.2022 </w:t>
      </w:r>
      <w:r w:rsidRPr="00567048">
        <w:rPr>
          <w:sz w:val="28"/>
          <w:szCs w:val="28"/>
        </w:rPr>
        <w:t xml:space="preserve">письменного обращения </w:t>
      </w:r>
      <w:r w:rsidR="004D4E70">
        <w:rPr>
          <w:sz w:val="28"/>
          <w:szCs w:val="28"/>
        </w:rPr>
        <w:t xml:space="preserve"> </w:t>
      </w:r>
      <w:r w:rsidR="00567048">
        <w:rPr>
          <w:sz w:val="28"/>
          <w:szCs w:val="28"/>
        </w:rPr>
        <w:t xml:space="preserve">Ю.Х. в лице </w:t>
      </w:r>
      <w:r w:rsidR="004D4E70">
        <w:rPr>
          <w:sz w:val="28"/>
          <w:szCs w:val="28"/>
        </w:rPr>
        <w:t xml:space="preserve"> </w:t>
      </w:r>
      <w:r w:rsidR="00567048">
        <w:rPr>
          <w:sz w:val="28"/>
          <w:szCs w:val="28"/>
        </w:rPr>
        <w:t>Н.Н</w:t>
      </w:r>
      <w:r w:rsidRPr="00567048">
        <w:rPr>
          <w:sz w:val="28"/>
          <w:szCs w:val="28"/>
        </w:rPr>
        <w:t>. и письменного ответа на него</w:t>
      </w:r>
      <w:r w:rsidRPr="00567048">
        <w:rPr>
          <w:sz w:val="28"/>
          <w:szCs w:val="28"/>
        </w:rPr>
        <w:t xml:space="preserve"> за подписью </w:t>
      </w:r>
      <w:r w:rsidR="00CF46AC">
        <w:rPr>
          <w:sz w:val="28"/>
          <w:szCs w:val="28"/>
        </w:rPr>
        <w:t>Цокур</w:t>
      </w:r>
      <w:r w:rsidR="00567048">
        <w:rPr>
          <w:sz w:val="28"/>
          <w:szCs w:val="28"/>
        </w:rPr>
        <w:t xml:space="preserve"> А.В.</w:t>
      </w:r>
      <w:r>
        <w:rPr>
          <w:sz w:val="28"/>
          <w:szCs w:val="28"/>
        </w:rPr>
        <w:t xml:space="preserve"> </w:t>
      </w:r>
      <w:r w:rsidR="00567048">
        <w:rPr>
          <w:sz w:val="28"/>
          <w:szCs w:val="28"/>
        </w:rPr>
        <w:t>от 1</w:t>
      </w:r>
      <w:r>
        <w:rPr>
          <w:sz w:val="28"/>
          <w:szCs w:val="28"/>
        </w:rPr>
        <w:t>4.07.2022, копиями других документов, не доверять которым у мирового судьи оснований не имеется.</w:t>
      </w:r>
    </w:p>
    <w:p w:rsidR="00CA2A37" w:rsidP="00CA2A37">
      <w:pPr>
        <w:pStyle w:val="ConsPlusNormal"/>
        <w:ind w:firstLine="540"/>
        <w:jc w:val="both"/>
        <w:rPr>
          <w:sz w:val="28"/>
          <w:szCs w:val="28"/>
        </w:rPr>
      </w:pPr>
      <w:r>
        <w:rPr>
          <w:sz w:val="28"/>
          <w:szCs w:val="28"/>
        </w:rPr>
        <w:t>Согласно части 1 статьи 12 Федерального закона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CA2A37" w:rsidP="00CA2A37">
      <w:pPr>
        <w:pStyle w:val="ConsPlusNormal"/>
        <w:ind w:firstLine="540"/>
        <w:jc w:val="both"/>
        <w:rPr>
          <w:sz w:val="28"/>
          <w:szCs w:val="28"/>
        </w:rPr>
      </w:pPr>
      <w:r>
        <w:rPr>
          <w:sz w:val="28"/>
          <w:szCs w:val="28"/>
        </w:rPr>
        <w:t>Частью 2 этой же статьи 12 предусмотрено, что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A2A37" w:rsidP="00CA2A37">
      <w:pPr>
        <w:pStyle w:val="ConsPlusNormal"/>
        <w:ind w:firstLine="540"/>
        <w:jc w:val="both"/>
        <w:rPr>
          <w:sz w:val="28"/>
          <w:szCs w:val="28"/>
        </w:rPr>
      </w:pPr>
      <w:r>
        <w:rPr>
          <w:sz w:val="28"/>
          <w:szCs w:val="28"/>
        </w:rPr>
        <w:t xml:space="preserve">Учитывая изложенное, мировой судья считает вину </w:t>
      </w:r>
      <w:r w:rsidR="00CF46AC">
        <w:rPr>
          <w:sz w:val="28"/>
          <w:szCs w:val="28"/>
        </w:rPr>
        <w:t>Цокур</w:t>
      </w:r>
      <w:r w:rsidR="00567048">
        <w:rPr>
          <w:sz w:val="28"/>
          <w:szCs w:val="28"/>
        </w:rPr>
        <w:t xml:space="preserve"> А.В</w:t>
      </w:r>
      <w:r>
        <w:rPr>
          <w:sz w:val="28"/>
          <w:szCs w:val="28"/>
        </w:rPr>
        <w:t>.  в совершении инкриминируемого ему административного правонарушения полностью доказанной и установленной, и квалифицирует его действия по статье 5.59 КоАП РФ, то есть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CA2A37" w:rsidRPr="00CF46AC" w:rsidP="00CA2A37">
      <w:pPr>
        <w:pStyle w:val="ConsPlusNormal"/>
        <w:ind w:firstLine="540"/>
        <w:jc w:val="both"/>
        <w:rPr>
          <w:sz w:val="28"/>
          <w:szCs w:val="28"/>
        </w:rPr>
      </w:pPr>
      <w:r>
        <w:rPr>
          <w:sz w:val="28"/>
          <w:szCs w:val="28"/>
        </w:rPr>
        <w:t xml:space="preserve">В качестве обстоятельств, смягчающих административную ответственность </w:t>
      </w:r>
      <w:r w:rsidR="00CF46AC">
        <w:rPr>
          <w:sz w:val="28"/>
          <w:szCs w:val="28"/>
        </w:rPr>
        <w:t>Цокур</w:t>
      </w:r>
      <w:r w:rsidR="00567048">
        <w:rPr>
          <w:sz w:val="28"/>
          <w:szCs w:val="28"/>
        </w:rPr>
        <w:t xml:space="preserve"> А.В</w:t>
      </w:r>
      <w:r>
        <w:rPr>
          <w:sz w:val="28"/>
          <w:szCs w:val="28"/>
        </w:rPr>
        <w:t xml:space="preserve">., мировой судья учитывает признание им своей вины, </w:t>
      </w:r>
      <w:r w:rsidRPr="00CF46AC">
        <w:rPr>
          <w:sz w:val="28"/>
          <w:szCs w:val="28"/>
        </w:rPr>
        <w:t>наличи</w:t>
      </w:r>
      <w:r w:rsidR="00CF46AC">
        <w:rPr>
          <w:sz w:val="28"/>
          <w:szCs w:val="28"/>
        </w:rPr>
        <w:t>е на иждивении малолетнего ребенка</w:t>
      </w:r>
      <w:r w:rsidRPr="00CF46AC">
        <w:rPr>
          <w:sz w:val="28"/>
          <w:szCs w:val="28"/>
        </w:rPr>
        <w:t>.</w:t>
      </w:r>
    </w:p>
    <w:p w:rsidR="00CA2A37" w:rsidP="00CA2A37">
      <w:pPr>
        <w:pStyle w:val="ConsPlusNormal"/>
        <w:ind w:firstLine="540"/>
        <w:jc w:val="both"/>
        <w:rPr>
          <w:sz w:val="28"/>
          <w:szCs w:val="28"/>
        </w:rPr>
      </w:pPr>
      <w:r>
        <w:rPr>
          <w:sz w:val="28"/>
          <w:szCs w:val="28"/>
        </w:rPr>
        <w:t xml:space="preserve">Обстоятельств, отягчающих административную ответственность </w:t>
      </w:r>
      <w:r w:rsidR="00CF46AC">
        <w:rPr>
          <w:sz w:val="28"/>
          <w:szCs w:val="28"/>
        </w:rPr>
        <w:t>Цокур</w:t>
      </w:r>
      <w:r w:rsidR="00567048">
        <w:rPr>
          <w:sz w:val="28"/>
          <w:szCs w:val="28"/>
        </w:rPr>
        <w:t xml:space="preserve"> А.В</w:t>
      </w:r>
      <w:r>
        <w:rPr>
          <w:sz w:val="28"/>
          <w:szCs w:val="28"/>
        </w:rPr>
        <w:t>., судом не установлено.</w:t>
      </w:r>
    </w:p>
    <w:p w:rsidR="00567048" w:rsidP="00CA2A37">
      <w:pPr>
        <w:pStyle w:val="ConsPlusNormal"/>
        <w:ind w:firstLine="540"/>
        <w:jc w:val="both"/>
        <w:rPr>
          <w:sz w:val="28"/>
          <w:szCs w:val="28"/>
        </w:rPr>
      </w:pPr>
      <w:r>
        <w:rPr>
          <w:sz w:val="28"/>
          <w:szCs w:val="28"/>
        </w:rPr>
        <w:t>Обращаясь к назначению административного наказания</w:t>
      </w:r>
      <w:r w:rsidR="00CF46AC">
        <w:rPr>
          <w:sz w:val="28"/>
          <w:szCs w:val="28"/>
        </w:rPr>
        <w:t xml:space="preserve">, </w:t>
      </w:r>
      <w:r>
        <w:rPr>
          <w:sz w:val="28"/>
          <w:szCs w:val="28"/>
        </w:rPr>
        <w:t xml:space="preserve">мировой судья учитывает вышеизложенные обстоятельства, а также характер и степень общественной опасности впервые совершенного </w:t>
      </w:r>
      <w:r w:rsidR="00CF46AC">
        <w:rPr>
          <w:sz w:val="28"/>
          <w:szCs w:val="28"/>
        </w:rPr>
        <w:t>Цокур</w:t>
      </w:r>
      <w:r>
        <w:rPr>
          <w:sz w:val="28"/>
          <w:szCs w:val="28"/>
        </w:rPr>
        <w:t xml:space="preserve"> А.В</w:t>
      </w:r>
      <w:r>
        <w:rPr>
          <w:sz w:val="28"/>
          <w:szCs w:val="28"/>
        </w:rPr>
        <w:t>.   административного правонарушения, наличие смягчающих вину обстоятельств</w:t>
      </w:r>
      <w:r>
        <w:rPr>
          <w:sz w:val="28"/>
          <w:szCs w:val="28"/>
        </w:rPr>
        <w:t xml:space="preserve"> и отсутствие отягчающих и полагает возможным назначить ему наказание в виде минимального размера административного штрафа.</w:t>
      </w:r>
    </w:p>
    <w:p w:rsidR="00CA2A37" w:rsidP="00CA2A37">
      <w:pPr>
        <w:pStyle w:val="ConsPlusNormal"/>
        <w:ind w:firstLine="540"/>
        <w:jc w:val="both"/>
        <w:rPr>
          <w:sz w:val="28"/>
          <w:szCs w:val="28"/>
        </w:rPr>
      </w:pPr>
      <w:r>
        <w:rPr>
          <w:sz w:val="28"/>
          <w:szCs w:val="28"/>
        </w:rPr>
        <w:t xml:space="preserve">На основании изложенного и, руководствуясь </w:t>
      </w:r>
      <w:r w:rsidR="00567048">
        <w:rPr>
          <w:sz w:val="28"/>
          <w:szCs w:val="28"/>
        </w:rPr>
        <w:t xml:space="preserve">статьями 29.9, </w:t>
      </w:r>
      <w:r>
        <w:rPr>
          <w:sz w:val="28"/>
          <w:szCs w:val="28"/>
        </w:rPr>
        <w:t>29.10 Кодекса РФ об административных правонарушениях, мировой судья</w:t>
      </w:r>
    </w:p>
    <w:p w:rsidR="00567048" w:rsidRPr="00CF46AC" w:rsidP="00CA2A37">
      <w:pPr>
        <w:pStyle w:val="ConsPlusNormal"/>
        <w:ind w:firstLine="540"/>
        <w:jc w:val="both"/>
        <w:rPr>
          <w:sz w:val="16"/>
          <w:szCs w:val="16"/>
        </w:rPr>
      </w:pPr>
    </w:p>
    <w:p w:rsidR="00CA2A37" w:rsidP="00CA2A37">
      <w:pPr>
        <w:pStyle w:val="ConsPlusNormal"/>
        <w:jc w:val="center"/>
        <w:rPr>
          <w:sz w:val="28"/>
          <w:szCs w:val="28"/>
        </w:rPr>
      </w:pPr>
      <w:r>
        <w:rPr>
          <w:sz w:val="28"/>
          <w:szCs w:val="28"/>
        </w:rPr>
        <w:t>постановил:</w:t>
      </w:r>
    </w:p>
    <w:p w:rsidR="00CA2A37" w:rsidRPr="00CF46AC" w:rsidP="00CA2A37">
      <w:pPr>
        <w:pStyle w:val="ConsPlusNormal"/>
        <w:jc w:val="center"/>
        <w:rPr>
          <w:sz w:val="16"/>
          <w:szCs w:val="16"/>
        </w:rPr>
      </w:pPr>
    </w:p>
    <w:p w:rsidR="00567048" w:rsidP="00567048">
      <w:pPr>
        <w:pStyle w:val="BodyTextIndent"/>
        <w:ind w:right="-99"/>
        <w:rPr>
          <w:sz w:val="28"/>
          <w:szCs w:val="28"/>
          <w:lang w:val="ru-RU"/>
        </w:rPr>
      </w:pPr>
      <w:r>
        <w:rPr>
          <w:sz w:val="28"/>
          <w:szCs w:val="28"/>
          <w:lang w:val="ru-RU"/>
        </w:rPr>
        <w:t>Цокур</w:t>
      </w:r>
      <w:r>
        <w:rPr>
          <w:sz w:val="28"/>
          <w:szCs w:val="28"/>
          <w:lang w:val="ru-RU"/>
        </w:rPr>
        <w:t xml:space="preserve"> </w:t>
      </w:r>
      <w:r w:rsidRPr="004D4E70" w:rsidR="004D4E70">
        <w:rPr>
          <w:sz w:val="28"/>
          <w:szCs w:val="28"/>
          <w:lang w:val="ru-RU"/>
        </w:rPr>
        <w:t>*</w:t>
      </w:r>
      <w:r w:rsidR="004D4E70">
        <w:rPr>
          <w:sz w:val="28"/>
          <w:szCs w:val="28"/>
          <w:lang w:val="ru-RU"/>
        </w:rPr>
        <w:t xml:space="preserve"> </w:t>
      </w:r>
      <w:r>
        <w:rPr>
          <w:sz w:val="28"/>
          <w:szCs w:val="28"/>
          <w:lang w:val="ru-RU"/>
        </w:rPr>
        <w:t>признать виновным в совершении административного правонарушения, предусмотренного статьей 5.59 Кодекса Российской Федерации об административных правонарушениях, и назначить административное нака</w:t>
      </w:r>
      <w:r>
        <w:rPr>
          <w:sz w:val="28"/>
          <w:szCs w:val="28"/>
          <w:lang w:val="ru-RU"/>
        </w:rPr>
        <w:t xml:space="preserve">зание в виде административного </w:t>
      </w:r>
      <w:r>
        <w:rPr>
          <w:sz w:val="28"/>
          <w:szCs w:val="28"/>
          <w:lang w:val="ru-RU"/>
        </w:rPr>
        <w:t>штрафа в размере 5000 (пяти тысяч)  рублей.</w:t>
      </w:r>
    </w:p>
    <w:p w:rsidR="00567048" w:rsidP="00567048">
      <w:pPr>
        <w:pStyle w:val="BodyTextIndent"/>
        <w:ind w:right="-99" w:firstLine="624"/>
        <w:rPr>
          <w:sz w:val="28"/>
          <w:szCs w:val="28"/>
          <w:lang w:val="ru-RU"/>
        </w:rPr>
      </w:pPr>
      <w:r>
        <w:rPr>
          <w:sz w:val="28"/>
          <w:szCs w:val="28"/>
          <w:lang w:val="ru-RU"/>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567048" w:rsidP="00567048">
      <w:pPr>
        <w:pStyle w:val="BodyText2"/>
        <w:spacing w:after="0" w:line="240" w:lineRule="auto"/>
        <w:ind w:right="-99" w:firstLine="624"/>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567048" w:rsidP="00567048">
      <w:pPr>
        <w:pStyle w:val="BodyTextIndent2"/>
        <w:spacing w:after="0" w:line="240" w:lineRule="auto"/>
        <w:ind w:left="0" w:firstLine="624"/>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7048" w:rsidP="00567048">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567048" w:rsidP="00567048">
      <w:pPr>
        <w:autoSpaceDE w:val="0"/>
        <w:autoSpaceDN w:val="0"/>
        <w:adjustRightInd w:val="0"/>
        <w:ind w:firstLine="540"/>
        <w:jc w:val="both"/>
        <w:rPr>
          <w:sz w:val="28"/>
          <w:szCs w:val="28"/>
        </w:rPr>
      </w:pPr>
    </w:p>
    <w:p w:rsidR="00567048" w:rsidP="00567048">
      <w:pPr>
        <w:pStyle w:val="BodyTextIndent"/>
        <w:ind w:left="-567" w:right="-99"/>
        <w:rPr>
          <w:sz w:val="28"/>
          <w:szCs w:val="28"/>
          <w:lang w:val="ru-RU"/>
        </w:rPr>
      </w:pPr>
    </w:p>
    <w:p w:rsidR="00567048" w:rsidP="00567048">
      <w:pPr>
        <w:ind w:left="-567" w:right="-99" w:firstLine="720"/>
        <w:rPr>
          <w:sz w:val="28"/>
          <w:szCs w:val="28"/>
        </w:rPr>
      </w:pPr>
      <w:r>
        <w:rPr>
          <w:sz w:val="28"/>
          <w:szCs w:val="28"/>
        </w:rPr>
        <w:t>Мировой судья:                    подпись                      Федотова Д.А.</w:t>
      </w:r>
    </w:p>
    <w:p w:rsidR="00567048" w:rsidP="00567048">
      <w:pPr>
        <w:ind w:left="-567" w:right="-99" w:firstLine="720"/>
        <w:rPr>
          <w:sz w:val="28"/>
          <w:szCs w:val="28"/>
        </w:rPr>
      </w:pPr>
      <w:r>
        <w:rPr>
          <w:sz w:val="28"/>
          <w:szCs w:val="28"/>
        </w:rPr>
        <w:t>Копия верна.</w:t>
      </w:r>
    </w:p>
    <w:p w:rsidR="00567048" w:rsidP="00567048">
      <w:pPr>
        <w:ind w:left="-567" w:right="-99" w:firstLine="720"/>
        <w:rPr>
          <w:sz w:val="28"/>
          <w:szCs w:val="28"/>
        </w:rPr>
      </w:pPr>
      <w:r>
        <w:rPr>
          <w:sz w:val="28"/>
          <w:szCs w:val="28"/>
        </w:rPr>
        <w:t>Мировой судья:                                                        Федотова Д.А.</w:t>
      </w:r>
    </w:p>
    <w:p w:rsidR="00567048" w:rsidP="00567048">
      <w:pPr>
        <w:ind w:left="-567" w:right="-99" w:firstLine="720"/>
        <w:jc w:val="both"/>
        <w:rPr>
          <w:sz w:val="28"/>
          <w:szCs w:val="28"/>
        </w:rPr>
      </w:pPr>
      <w:r>
        <w:rPr>
          <w:sz w:val="28"/>
          <w:szCs w:val="28"/>
        </w:rPr>
        <w:t>Постановление вступило в законную силу:</w:t>
      </w:r>
    </w:p>
    <w:p w:rsidR="00567048" w:rsidP="00567048">
      <w:pPr>
        <w:ind w:left="-567" w:right="-99" w:firstLine="720"/>
        <w:rPr>
          <w:sz w:val="28"/>
          <w:szCs w:val="28"/>
        </w:rPr>
      </w:pPr>
      <w:r>
        <w:rPr>
          <w:sz w:val="28"/>
          <w:szCs w:val="28"/>
        </w:rPr>
        <w:t>Мировой судья:                                                        Федотова Д.А.</w:t>
      </w:r>
    </w:p>
    <w:p w:rsidR="00567048" w:rsidP="00567048">
      <w:pPr>
        <w:pStyle w:val="Title"/>
        <w:ind w:left="-567" w:right="-99" w:firstLine="720"/>
        <w:jc w:val="both"/>
        <w:rPr>
          <w:b w:val="0"/>
          <w:sz w:val="28"/>
          <w:szCs w:val="28"/>
        </w:rPr>
      </w:pPr>
    </w:p>
    <w:p w:rsidR="00CF46AC" w:rsidP="00567048">
      <w:pPr>
        <w:pStyle w:val="BodyTextIndent"/>
        <w:ind w:right="0" w:firstLine="0"/>
        <w:rPr>
          <w:bCs/>
          <w:sz w:val="20"/>
          <w:lang w:val="ru-RU"/>
        </w:rPr>
      </w:pPr>
    </w:p>
    <w:p w:rsidR="00567048" w:rsidRPr="00E23BDD" w:rsidP="00567048">
      <w:pPr>
        <w:pStyle w:val="BodyTextIndent"/>
        <w:ind w:right="0" w:firstLine="0"/>
        <w:rPr>
          <w:bCs/>
          <w:sz w:val="20"/>
          <w:lang w:val="ru-RU"/>
        </w:rPr>
      </w:pPr>
      <w:r w:rsidRPr="00E23BDD">
        <w:rPr>
          <w:bCs/>
          <w:sz w:val="20"/>
          <w:lang w:val="ru-RU"/>
        </w:rPr>
        <w:t>РЕКВИЗИТЫ ДЛЯ УПЛАТЫ ШТРАФА</w:t>
      </w:r>
    </w:p>
    <w:p w:rsidR="00E378E6" w:rsidRPr="00CF46AC" w:rsidP="004D4E70">
      <w:pPr>
        <w:rPr>
          <w:sz w:val="24"/>
          <w:szCs w:val="24"/>
        </w:rPr>
      </w:pPr>
      <w:r>
        <w:rPr>
          <w:sz w:val="28"/>
          <w:szCs w:val="28"/>
        </w:rPr>
        <w:t>*</w:t>
      </w:r>
    </w:p>
    <w:sectPr w:rsidSect="00CF46AC">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85"/>
    <w:rsid w:val="00445685"/>
    <w:rsid w:val="004D4E70"/>
    <w:rsid w:val="00567048"/>
    <w:rsid w:val="00CA2A37"/>
    <w:rsid w:val="00CF46AC"/>
    <w:rsid w:val="00E23BDD"/>
    <w:rsid w:val="00E37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3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A2A37"/>
    <w:pPr>
      <w:jc w:val="center"/>
    </w:pPr>
    <w:rPr>
      <w:b/>
      <w:sz w:val="24"/>
    </w:rPr>
  </w:style>
  <w:style w:type="character" w:customStyle="1" w:styleId="a">
    <w:name w:val="Название Знак"/>
    <w:basedOn w:val="DefaultParagraphFont"/>
    <w:link w:val="Title"/>
    <w:rsid w:val="00CA2A37"/>
    <w:rPr>
      <w:rFonts w:ascii="Times New Roman" w:eastAsia="Times New Roman" w:hAnsi="Times New Roman" w:cs="Times New Roman"/>
      <w:b/>
      <w:sz w:val="24"/>
      <w:szCs w:val="20"/>
      <w:lang w:eastAsia="ru-RU"/>
    </w:rPr>
  </w:style>
  <w:style w:type="paragraph" w:styleId="BodyTextIndent">
    <w:name w:val="Body Text Indent"/>
    <w:basedOn w:val="Normal"/>
    <w:link w:val="a0"/>
    <w:semiHidden/>
    <w:unhideWhenUsed/>
    <w:rsid w:val="00CA2A37"/>
    <w:pPr>
      <w:ind w:right="-1050" w:firstLine="720"/>
      <w:jc w:val="both"/>
    </w:pPr>
    <w:rPr>
      <w:sz w:val="24"/>
      <w:lang w:val="en-US"/>
    </w:rPr>
  </w:style>
  <w:style w:type="character" w:customStyle="1" w:styleId="a0">
    <w:name w:val="Основной текст с отступом Знак"/>
    <w:basedOn w:val="DefaultParagraphFont"/>
    <w:link w:val="BodyTextIndent"/>
    <w:semiHidden/>
    <w:rsid w:val="00CA2A37"/>
    <w:rPr>
      <w:rFonts w:ascii="Times New Roman" w:eastAsia="Times New Roman" w:hAnsi="Times New Roman" w:cs="Times New Roman"/>
      <w:sz w:val="24"/>
      <w:szCs w:val="20"/>
      <w:lang w:val="en-US" w:eastAsia="ru-RU"/>
    </w:rPr>
  </w:style>
  <w:style w:type="paragraph" w:customStyle="1" w:styleId="ConsPlusNormal">
    <w:name w:val="ConsPlusNormal"/>
    <w:rsid w:val="00CA2A3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rsid w:val="00CA2A37"/>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A2A37"/>
    <w:pPr>
      <w:widowControl w:val="0"/>
      <w:shd w:val="clear" w:color="auto" w:fill="FFFFFF"/>
      <w:spacing w:line="322" w:lineRule="exact"/>
      <w:jc w:val="both"/>
    </w:pPr>
    <w:rPr>
      <w:sz w:val="28"/>
      <w:szCs w:val="28"/>
      <w:lang w:eastAsia="en-US"/>
    </w:rPr>
  </w:style>
  <w:style w:type="paragraph" w:styleId="BodyText2">
    <w:name w:val="Body Text 2"/>
    <w:basedOn w:val="Normal"/>
    <w:link w:val="21"/>
    <w:uiPriority w:val="99"/>
    <w:semiHidden/>
    <w:unhideWhenUsed/>
    <w:rsid w:val="00567048"/>
    <w:pPr>
      <w:spacing w:after="120" w:line="480" w:lineRule="auto"/>
    </w:pPr>
  </w:style>
  <w:style w:type="character" w:customStyle="1" w:styleId="21">
    <w:name w:val="Основной текст 2 Знак"/>
    <w:basedOn w:val="DefaultParagraphFont"/>
    <w:link w:val="BodyText2"/>
    <w:uiPriority w:val="99"/>
    <w:semiHidden/>
    <w:rsid w:val="00567048"/>
    <w:rPr>
      <w:rFonts w:ascii="Times New Roman" w:eastAsia="Times New Roman" w:hAnsi="Times New Roman" w:cs="Times New Roman"/>
      <w:sz w:val="20"/>
      <w:szCs w:val="20"/>
      <w:lang w:eastAsia="ru-RU"/>
    </w:rPr>
  </w:style>
  <w:style w:type="paragraph" w:styleId="BodyTextIndent2">
    <w:name w:val="Body Text Indent 2"/>
    <w:basedOn w:val="Normal"/>
    <w:link w:val="22"/>
    <w:uiPriority w:val="99"/>
    <w:semiHidden/>
    <w:unhideWhenUsed/>
    <w:rsid w:val="00567048"/>
    <w:pPr>
      <w:spacing w:after="120" w:line="480" w:lineRule="auto"/>
      <w:ind w:left="283"/>
    </w:pPr>
  </w:style>
  <w:style w:type="character" w:customStyle="1" w:styleId="22">
    <w:name w:val="Основной текст с отступом 2 Знак"/>
    <w:basedOn w:val="DefaultParagraphFont"/>
    <w:link w:val="BodyTextIndent2"/>
    <w:uiPriority w:val="99"/>
    <w:semiHidden/>
    <w:rsid w:val="00567048"/>
    <w:rPr>
      <w:rFonts w:ascii="Times New Roman" w:eastAsia="Times New Roman" w:hAnsi="Times New Roman" w:cs="Times New Roman"/>
      <w:sz w:val="20"/>
      <w:szCs w:val="20"/>
      <w:lang w:eastAsia="ru-RU"/>
    </w:rPr>
  </w:style>
  <w:style w:type="character" w:customStyle="1" w:styleId="label">
    <w:name w:val="label"/>
    <w:basedOn w:val="DefaultParagraphFont"/>
    <w:rsid w:val="00567048"/>
  </w:style>
  <w:style w:type="paragraph" w:styleId="BalloonText">
    <w:name w:val="Balloon Text"/>
    <w:basedOn w:val="Normal"/>
    <w:link w:val="a1"/>
    <w:uiPriority w:val="99"/>
    <w:semiHidden/>
    <w:unhideWhenUsed/>
    <w:rsid w:val="00CF46A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F46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