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3C3E" w:rsidP="00303C3E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8F6EEE">
        <w:rPr>
          <w:sz w:val="28"/>
        </w:rPr>
        <w:t>0088-01-2022-001666-04</w:t>
      </w:r>
      <w:r>
        <w:rPr>
          <w:sz w:val="28"/>
        </w:rPr>
        <w:t xml:space="preserve">                                              </w:t>
      </w:r>
      <w:r w:rsidR="008F6EEE">
        <w:rPr>
          <w:sz w:val="28"/>
        </w:rPr>
        <w:t xml:space="preserve">   </w:t>
      </w:r>
      <w:r>
        <w:rPr>
          <w:sz w:val="28"/>
          <w:szCs w:val="28"/>
        </w:rPr>
        <w:t>Дело №</w:t>
      </w:r>
      <w:r w:rsidR="008F6EEE">
        <w:rPr>
          <w:sz w:val="28"/>
          <w:szCs w:val="28"/>
        </w:rPr>
        <w:t xml:space="preserve"> 5-7-386/2022</w:t>
      </w:r>
    </w:p>
    <w:p w:rsidR="00303C3E" w:rsidP="00303C3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03C3E" w:rsidP="00303C3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03C3E" w:rsidP="00303C3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03C3E" w:rsidP="00303C3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04 августа 2022</w:t>
      </w:r>
      <w:r>
        <w:rPr>
          <w:sz w:val="28"/>
          <w:szCs w:val="28"/>
        </w:rPr>
        <w:t xml:space="preserve"> года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8B581B" w:rsidP="006D100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065F5C">
        <w:rPr>
          <w:sz w:val="28"/>
          <w:szCs w:val="28"/>
        </w:rPr>
        <w:t>овой судья судебного участка №</w:t>
      </w:r>
      <w:r w:rsidRPr="00786DE6" w:rsidR="0090647C">
        <w:rPr>
          <w:sz w:val="28"/>
          <w:szCs w:val="28"/>
        </w:rPr>
        <w:t>7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786DE6" w:rsidR="0090647C">
        <w:rPr>
          <w:sz w:val="28"/>
          <w:szCs w:val="28"/>
        </w:rPr>
        <w:t>Кадиров Ш.А.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 w:rsidR="00EF0D87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EF0D87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softHyphen/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Pr="008F6EEE" w:rsidR="008F6EEE">
        <w:rPr>
          <w:sz w:val="28"/>
          <w:szCs w:val="28"/>
        </w:rPr>
        <w:t xml:space="preserve">ООО «Акмаль-Трейд», адрес (место нахождения): </w:t>
      </w:r>
      <w:r w:rsidR="004B013E">
        <w:rPr>
          <w:sz w:val="28"/>
          <w:szCs w:val="28"/>
        </w:rPr>
        <w:t>(данные изъяты)</w:t>
      </w:r>
      <w:r w:rsidRPr="008F6EEE" w:rsidR="008F6EEE">
        <w:rPr>
          <w:sz w:val="28"/>
          <w:szCs w:val="28"/>
        </w:rPr>
        <w:t>,</w:t>
      </w:r>
    </w:p>
    <w:p w:rsidR="00A3707E" w:rsidP="006D100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B6614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08.03.2022</w:t>
      </w:r>
      <w:r w:rsidR="00736386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 xml:space="preserve">года </w:t>
      </w:r>
      <w:r w:rsidRPr="008F6EEE">
        <w:rPr>
          <w:sz w:val="28"/>
          <w:szCs w:val="28"/>
        </w:rPr>
        <w:t>ООО «Акмаль-Трейд»</w:t>
      </w:r>
      <w:r w:rsidR="00EF0D87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>за совершение административного право</w:t>
      </w:r>
      <w:r w:rsidRPr="00786DE6" w:rsidR="00530376">
        <w:rPr>
          <w:sz w:val="28"/>
          <w:szCs w:val="28"/>
        </w:rPr>
        <w:softHyphen/>
        <w:t xml:space="preserve">нарушения, предусмотренного </w:t>
      </w:r>
      <w:r w:rsidR="00BE66BA">
        <w:rPr>
          <w:sz w:val="28"/>
          <w:szCs w:val="28"/>
        </w:rPr>
        <w:t>частью</w:t>
      </w:r>
      <w:r w:rsidR="006D100C">
        <w:rPr>
          <w:sz w:val="28"/>
          <w:szCs w:val="28"/>
        </w:rPr>
        <w:t xml:space="preserve"> 2 статьи 12.9</w:t>
      </w:r>
      <w:r w:rsidRPr="00786DE6" w:rsidR="00530376">
        <w:rPr>
          <w:sz w:val="28"/>
          <w:szCs w:val="28"/>
        </w:rPr>
        <w:t xml:space="preserve"> </w:t>
      </w:r>
      <w:r w:rsidR="00EF0D87">
        <w:rPr>
          <w:sz w:val="28"/>
          <w:szCs w:val="28"/>
        </w:rPr>
        <w:t xml:space="preserve">КоАП </w:t>
      </w:r>
      <w:r w:rsidRPr="00786DE6" w:rsidR="00EF0D87">
        <w:rPr>
          <w:sz w:val="28"/>
          <w:szCs w:val="28"/>
        </w:rPr>
        <w:t>Р</w:t>
      </w:r>
      <w:r w:rsidR="00EF0D87">
        <w:rPr>
          <w:sz w:val="28"/>
          <w:szCs w:val="28"/>
        </w:rPr>
        <w:t xml:space="preserve">оссийской </w:t>
      </w:r>
      <w:r w:rsidRPr="00786DE6" w:rsidR="00EF0D87">
        <w:rPr>
          <w:sz w:val="28"/>
          <w:szCs w:val="28"/>
        </w:rPr>
        <w:t>Ф</w:t>
      </w:r>
      <w:r w:rsidR="00EF0D87">
        <w:rPr>
          <w:sz w:val="28"/>
          <w:szCs w:val="28"/>
        </w:rPr>
        <w:t>едерации</w:t>
      </w:r>
      <w:r w:rsidR="00736386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>был</w:t>
      </w:r>
      <w:r w:rsidR="00EF0D87">
        <w:rPr>
          <w:sz w:val="28"/>
          <w:szCs w:val="28"/>
        </w:rPr>
        <w:t>о</w:t>
      </w:r>
      <w:r w:rsidRPr="00786DE6" w:rsidR="00530376">
        <w:rPr>
          <w:sz w:val="28"/>
          <w:szCs w:val="28"/>
        </w:rPr>
        <w:t xml:space="preserve"> подвергнут</w:t>
      </w:r>
      <w:r w:rsidR="00EF0D87">
        <w:rPr>
          <w:sz w:val="28"/>
          <w:szCs w:val="28"/>
        </w:rPr>
        <w:t>о</w:t>
      </w:r>
      <w:r w:rsidRPr="00786DE6" w:rsidR="00530376">
        <w:rPr>
          <w:sz w:val="28"/>
          <w:szCs w:val="28"/>
        </w:rPr>
        <w:t xml:space="preserve"> административному наказанию в виде штрафа в размере </w:t>
      </w:r>
      <w:r w:rsidR="006D100C">
        <w:rPr>
          <w:sz w:val="28"/>
          <w:szCs w:val="28"/>
        </w:rPr>
        <w:t>500</w:t>
      </w:r>
      <w:r w:rsidR="00670AFC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81729A">
        <w:rPr>
          <w:sz w:val="28"/>
          <w:szCs w:val="28"/>
        </w:rPr>
        <w:t>Р</w:t>
      </w:r>
      <w:r w:rsidR="0081729A">
        <w:rPr>
          <w:sz w:val="28"/>
          <w:szCs w:val="28"/>
        </w:rPr>
        <w:t xml:space="preserve">оссийской </w:t>
      </w:r>
      <w:r w:rsidRPr="00786DE6" w:rsidR="0081729A">
        <w:rPr>
          <w:sz w:val="28"/>
          <w:szCs w:val="28"/>
        </w:rPr>
        <w:t>Ф</w:t>
      </w:r>
      <w:r w:rsidR="0081729A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D83B51" w:rsidRPr="00D83B51" w:rsidP="00D83B5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B51">
        <w:rPr>
          <w:rFonts w:ascii="Times New Roman" w:hAnsi="Times New Roman" w:cs="Times New Roman"/>
          <w:sz w:val="28"/>
          <w:szCs w:val="28"/>
        </w:rPr>
        <w:t xml:space="preserve">Представитель юридического лица, надлежащим образом извещенный о времени и месте рассмотрения дела об административном правонарушении, в судебное заседание не явился, ходатайство об отложении рассмотрения дела суду не представил. </w:t>
      </w:r>
    </w:p>
    <w:p w:rsidR="00D83B51" w:rsidRPr="00D83B51" w:rsidP="00D83B5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B51">
        <w:rPr>
          <w:rFonts w:ascii="Times New Roman" w:hAnsi="Times New Roman" w:cs="Times New Roman"/>
          <w:sz w:val="28"/>
          <w:szCs w:val="28"/>
        </w:rPr>
        <w:t>С учетом изложенного, мировой судья считает возможным рассмотреть дело об административном правонарушении в отсутствии представителя юридического лица, по имеющимся материалам.</w:t>
      </w:r>
    </w:p>
    <w:p w:rsidR="00D83B51" w:rsidRPr="00D83B51" w:rsidP="00D83B5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B51">
        <w:rPr>
          <w:rFonts w:ascii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 w:rsidR="00D83B51" w:rsidRPr="00D83B51" w:rsidP="00D83B5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B51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Российской Федерации,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8856E9" w:rsidRPr="008856E9" w:rsidP="008856E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56E9">
        <w:rPr>
          <w:rFonts w:ascii="Times New Roman" w:hAnsi="Times New Roman" w:cs="Times New Roman"/>
          <w:sz w:val="28"/>
          <w:szCs w:val="28"/>
        </w:rPr>
        <w:t>В соответствии со статьей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8856E9" w:rsidRPr="008856E9" w:rsidP="008856E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56E9">
        <w:rPr>
          <w:rFonts w:ascii="Times New Roman" w:hAnsi="Times New Roman" w:cs="Times New Roman"/>
          <w:sz w:val="28"/>
          <w:szCs w:val="28"/>
        </w:rPr>
        <w:t>Согласно статьи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8856E9" w:rsidRPr="008856E9" w:rsidP="008856E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56E9">
        <w:rPr>
          <w:rFonts w:ascii="Times New Roman" w:hAnsi="Times New Roman" w:cs="Times New Roman"/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 w:rsidRPr="008856E9">
        <w:rPr>
          <w:rFonts w:ascii="Times New Roman" w:hAnsi="Times New Roman" w:cs="Times New Roman"/>
          <w:sz w:val="28"/>
          <w:szCs w:val="28"/>
        </w:rPr>
        <w:t xml:space="preserve">административной ответственности, а также иные обстоятельства, имеющие значение для правильного разрешения дела. </w:t>
      </w:r>
    </w:p>
    <w:p w:rsidR="00736386" w:rsidP="008856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56E9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CD5D63" w:rsidP="00B6614A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86DE6" w:rsidR="00530376">
        <w:rPr>
          <w:sz w:val="28"/>
          <w:szCs w:val="28"/>
        </w:rPr>
        <w:t xml:space="preserve">ина </w:t>
      </w:r>
      <w:r w:rsidRPr="008F6EEE" w:rsidR="008F6EEE">
        <w:rPr>
          <w:sz w:val="28"/>
          <w:szCs w:val="28"/>
        </w:rPr>
        <w:t>ООО «Акмаль-Трейд»</w:t>
      </w:r>
      <w:r w:rsidRPr="00786DE6" w:rsidR="005303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</w:t>
      </w:r>
      <w:r w:rsidR="008F6EEE">
        <w:rPr>
          <w:sz w:val="28"/>
          <w:szCs w:val="28"/>
        </w:rPr>
        <w:t xml:space="preserve">вменяемого </w:t>
      </w:r>
      <w:r>
        <w:rPr>
          <w:sz w:val="28"/>
          <w:szCs w:val="28"/>
        </w:rPr>
        <w:t xml:space="preserve">административного правонарушения </w:t>
      </w:r>
      <w:r w:rsidR="00736386">
        <w:rPr>
          <w:sz w:val="28"/>
          <w:szCs w:val="28"/>
        </w:rPr>
        <w:t xml:space="preserve">подтверждается </w:t>
      </w:r>
      <w:r w:rsidRPr="00786DE6" w:rsidR="00530376">
        <w:rPr>
          <w:sz w:val="28"/>
          <w:szCs w:val="28"/>
        </w:rPr>
        <w:t>протоко</w:t>
      </w:r>
      <w:r w:rsidR="008B581B">
        <w:rPr>
          <w:sz w:val="28"/>
          <w:szCs w:val="28"/>
        </w:rPr>
        <w:t>лом об административном правона</w:t>
      </w:r>
      <w:r w:rsidRPr="00786DE6" w:rsidR="00530376">
        <w:rPr>
          <w:sz w:val="28"/>
          <w:szCs w:val="28"/>
        </w:rPr>
        <w:t>рушении</w:t>
      </w:r>
      <w:r w:rsidR="00737B64">
        <w:rPr>
          <w:sz w:val="28"/>
          <w:szCs w:val="28"/>
        </w:rPr>
        <w:t xml:space="preserve"> </w:t>
      </w:r>
      <w:r w:rsidR="00736386">
        <w:rPr>
          <w:sz w:val="28"/>
          <w:szCs w:val="28"/>
        </w:rPr>
        <w:t>№</w:t>
      </w:r>
      <w:r w:rsidR="00F76536">
        <w:rPr>
          <w:sz w:val="28"/>
          <w:szCs w:val="28"/>
        </w:rPr>
        <w:t xml:space="preserve"> </w:t>
      </w:r>
      <w:r w:rsidR="004B013E">
        <w:rPr>
          <w:sz w:val="28"/>
          <w:szCs w:val="28"/>
        </w:rPr>
        <w:t>(данные изъяты)</w:t>
      </w:r>
      <w:r w:rsidR="00065F5C">
        <w:rPr>
          <w:sz w:val="28"/>
          <w:szCs w:val="28"/>
        </w:rPr>
        <w:t xml:space="preserve"> </w:t>
      </w:r>
      <w:r w:rsidR="008F6EEE">
        <w:rPr>
          <w:sz w:val="28"/>
          <w:szCs w:val="28"/>
        </w:rPr>
        <w:t>от 12.07.2022</w:t>
      </w:r>
      <w:r w:rsidRPr="00786DE6" w:rsidR="00530376">
        <w:rPr>
          <w:sz w:val="28"/>
          <w:szCs w:val="28"/>
        </w:rPr>
        <w:t xml:space="preserve">, </w:t>
      </w:r>
      <w:r w:rsidR="00E00005">
        <w:rPr>
          <w:sz w:val="28"/>
          <w:szCs w:val="28"/>
        </w:rPr>
        <w:t xml:space="preserve">копией постановления </w:t>
      </w:r>
      <w:r w:rsidR="008F6EEE">
        <w:rPr>
          <w:sz w:val="28"/>
          <w:szCs w:val="28"/>
        </w:rPr>
        <w:t>от 08.03.2022</w:t>
      </w:r>
      <w:r w:rsidR="00303C3E">
        <w:rPr>
          <w:sz w:val="28"/>
          <w:szCs w:val="28"/>
        </w:rPr>
        <w:t xml:space="preserve">, </w:t>
      </w:r>
      <w:r w:rsidR="008F6EEE">
        <w:rPr>
          <w:sz w:val="28"/>
          <w:szCs w:val="28"/>
        </w:rPr>
        <w:t>вступившего в законную силу 04.04.2022</w:t>
      </w:r>
      <w:r w:rsidR="00B6614A">
        <w:rPr>
          <w:sz w:val="28"/>
          <w:szCs w:val="28"/>
        </w:rPr>
        <w:t xml:space="preserve">, </w:t>
      </w:r>
      <w:r w:rsidR="006D100C">
        <w:rPr>
          <w:sz w:val="28"/>
          <w:szCs w:val="28"/>
        </w:rPr>
        <w:t>распечаткой базы данных ГИБДД</w:t>
      </w:r>
      <w:r w:rsidRPr="00786DE6" w:rsidR="00530376">
        <w:rPr>
          <w:sz w:val="28"/>
          <w:szCs w:val="28"/>
        </w:rPr>
        <w:t>.</w:t>
      </w:r>
    </w:p>
    <w:p w:rsidR="00B6614A" w:rsidRPr="00786DE6" w:rsidP="00C64D01">
      <w:pPr>
        <w:pStyle w:val="1"/>
        <w:spacing w:after="0" w:line="240" w:lineRule="auto"/>
        <w:ind w:left="23" w:right="23" w:firstLine="689"/>
        <w:jc w:val="both"/>
        <w:rPr>
          <w:sz w:val="28"/>
          <w:szCs w:val="28"/>
        </w:rPr>
      </w:pPr>
      <w:r w:rsidRPr="00B6614A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Pr="008F6EEE" w:rsidR="008F6EEE">
        <w:rPr>
          <w:sz w:val="28"/>
          <w:szCs w:val="28"/>
        </w:rPr>
        <w:t>ООО «Акмаль-Трейд»</w:t>
      </w:r>
      <w:r w:rsidRPr="00B6614A">
        <w:rPr>
          <w:sz w:val="28"/>
          <w:szCs w:val="28"/>
        </w:rPr>
        <w:t xml:space="preserve"> виновным в совершении </w:t>
      </w:r>
      <w:r w:rsidR="00455072">
        <w:rPr>
          <w:sz w:val="28"/>
          <w:szCs w:val="28"/>
        </w:rPr>
        <w:t xml:space="preserve">административного </w:t>
      </w:r>
      <w:r w:rsidRPr="00B6614A">
        <w:rPr>
          <w:sz w:val="28"/>
          <w:szCs w:val="28"/>
        </w:rPr>
        <w:t>правонарушения, ответственность за которое установлена частью 1 статьи 20.25 КоАП Российской Федерации.</w:t>
      </w:r>
    </w:p>
    <w:p w:rsidR="00CD5D63" w:rsidRPr="00786DE6" w:rsidP="00B6614A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86DE6" w:rsidR="00EC08E6">
        <w:rPr>
          <w:sz w:val="28"/>
          <w:szCs w:val="28"/>
        </w:rPr>
        <w:t>ей</w:t>
      </w:r>
      <w:r w:rsidRPr="00786DE6" w:rsidR="00EC08E6">
        <w:rPr>
          <w:sz w:val="28"/>
          <w:szCs w:val="28"/>
        </w:rPr>
        <w:softHyphen/>
        <w:t xml:space="preserve">ствия </w:t>
      </w:r>
      <w:r w:rsidRPr="008F6EEE" w:rsidR="008F6EEE">
        <w:rPr>
          <w:sz w:val="28"/>
          <w:szCs w:val="28"/>
        </w:rPr>
        <w:t>ООО «Акмаль-Трейд»</w:t>
      </w:r>
      <w:r w:rsidRPr="00786DE6" w:rsidR="00EC08E6">
        <w:rPr>
          <w:sz w:val="28"/>
          <w:szCs w:val="28"/>
        </w:rPr>
        <w:t xml:space="preserve"> мировой</w:t>
      </w:r>
      <w:r w:rsidRPr="00786DE6" w:rsidR="00530376">
        <w:rPr>
          <w:sz w:val="28"/>
          <w:szCs w:val="28"/>
        </w:rPr>
        <w:t xml:space="preserve"> судья квалифицирует по части 1 статьи 20.25 </w:t>
      </w:r>
      <w:r w:rsidRPr="00786DE6" w:rsidR="00EB3E21">
        <w:rPr>
          <w:sz w:val="28"/>
          <w:szCs w:val="28"/>
        </w:rPr>
        <w:t>КоАП Р</w:t>
      </w:r>
      <w:r w:rsidR="00EB3E21">
        <w:rPr>
          <w:sz w:val="28"/>
          <w:szCs w:val="28"/>
        </w:rPr>
        <w:t xml:space="preserve">оссийской </w:t>
      </w:r>
      <w:r w:rsidRPr="00786DE6" w:rsidR="00EB3E21">
        <w:rPr>
          <w:sz w:val="28"/>
          <w:szCs w:val="28"/>
        </w:rPr>
        <w:t>Ф</w:t>
      </w:r>
      <w:r w:rsidR="00EB3E21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 xml:space="preserve">, то есть неуплата административного штрафа в срок, предусмотренный </w:t>
      </w:r>
      <w:r w:rsidR="0044567B">
        <w:rPr>
          <w:sz w:val="28"/>
          <w:szCs w:val="28"/>
        </w:rPr>
        <w:t>настоящим Кодексом</w:t>
      </w:r>
      <w:r w:rsidRPr="00786DE6" w:rsidR="00530376">
        <w:rPr>
          <w:sz w:val="28"/>
          <w:szCs w:val="28"/>
        </w:rPr>
        <w:t>.</w:t>
      </w:r>
    </w:p>
    <w:p w:rsidR="00CD5D63" w:rsidP="00B6614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Обстоятельств</w:t>
      </w:r>
      <w:r w:rsidR="00E34678">
        <w:rPr>
          <w:sz w:val="28"/>
          <w:szCs w:val="28"/>
        </w:rPr>
        <w:t xml:space="preserve">а, </w:t>
      </w:r>
      <w:r w:rsidR="00EB3E21">
        <w:rPr>
          <w:sz w:val="28"/>
          <w:szCs w:val="28"/>
        </w:rPr>
        <w:t xml:space="preserve">смягчающие </w:t>
      </w:r>
      <w:r w:rsidR="00736386">
        <w:rPr>
          <w:sz w:val="28"/>
          <w:szCs w:val="28"/>
        </w:rPr>
        <w:t>и</w:t>
      </w:r>
      <w:r w:rsidR="00EB3E21">
        <w:rPr>
          <w:sz w:val="28"/>
          <w:szCs w:val="28"/>
        </w:rPr>
        <w:t xml:space="preserve"> </w:t>
      </w:r>
      <w:r w:rsidR="00E34678">
        <w:rPr>
          <w:sz w:val="28"/>
          <w:szCs w:val="28"/>
        </w:rPr>
        <w:t>отягчающие</w:t>
      </w:r>
      <w:r w:rsidRPr="00786DE6" w:rsidR="00530376">
        <w:rPr>
          <w:sz w:val="28"/>
          <w:szCs w:val="28"/>
        </w:rPr>
        <w:t xml:space="preserve"> а</w:t>
      </w:r>
      <w:r w:rsidR="00EB3E21">
        <w:rPr>
          <w:sz w:val="28"/>
          <w:szCs w:val="28"/>
        </w:rPr>
        <w:t xml:space="preserve">дминистративную ответственность </w:t>
      </w:r>
      <w:r w:rsidRPr="008F6EEE" w:rsidR="008F6EEE">
        <w:rPr>
          <w:sz w:val="28"/>
          <w:szCs w:val="28"/>
        </w:rPr>
        <w:t>ООО «Акмаль-Трейд»</w:t>
      </w:r>
      <w:r w:rsidR="00E34678">
        <w:rPr>
          <w:sz w:val="28"/>
          <w:szCs w:val="28"/>
        </w:rPr>
        <w:t xml:space="preserve">, </w:t>
      </w:r>
      <w:r w:rsidR="00736386">
        <w:rPr>
          <w:sz w:val="28"/>
          <w:szCs w:val="28"/>
        </w:rPr>
        <w:t>мировым судьей</w:t>
      </w:r>
      <w:r w:rsidR="00E34678">
        <w:rPr>
          <w:sz w:val="28"/>
          <w:szCs w:val="28"/>
        </w:rPr>
        <w:t xml:space="preserve"> не установлены</w:t>
      </w:r>
      <w:r w:rsidRPr="00786DE6" w:rsidR="00530376">
        <w:rPr>
          <w:sz w:val="28"/>
          <w:szCs w:val="28"/>
        </w:rPr>
        <w:t>.</w:t>
      </w:r>
    </w:p>
    <w:p w:rsidR="00736386" w:rsidRPr="00786DE6" w:rsidP="00B6614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64287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совершенного </w:t>
      </w:r>
      <w:r w:rsidRPr="008F6EEE" w:rsidR="008F6EEE">
        <w:rPr>
          <w:sz w:val="28"/>
          <w:szCs w:val="28"/>
        </w:rPr>
        <w:t>ООО «Акмаль-Трейд»</w:t>
      </w:r>
      <w:r w:rsidRPr="00464287">
        <w:rPr>
          <w:sz w:val="28"/>
          <w:szCs w:val="28"/>
        </w:rPr>
        <w:t xml:space="preserve"> административного правонарушения, имущественное и финансовое положение юридического лица.</w:t>
      </w:r>
    </w:p>
    <w:p w:rsidR="0078079D" w:rsidRPr="00786DE6" w:rsidP="00B6614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руководствуясь частью 1 статьи 20.25, ста</w:t>
      </w:r>
      <w:r w:rsidRPr="00786DE6" w:rsidR="00530376">
        <w:rPr>
          <w:sz w:val="28"/>
          <w:szCs w:val="28"/>
        </w:rPr>
        <w:softHyphen/>
        <w:t xml:space="preserve">тьями 23.1 и 29.10 </w:t>
      </w:r>
      <w:r w:rsidRPr="00786DE6" w:rsidR="00EB3E21">
        <w:rPr>
          <w:sz w:val="28"/>
          <w:szCs w:val="28"/>
        </w:rPr>
        <w:t>КоАП Р</w:t>
      </w:r>
      <w:r w:rsidR="00EB3E21">
        <w:rPr>
          <w:sz w:val="28"/>
          <w:szCs w:val="28"/>
        </w:rPr>
        <w:t xml:space="preserve">оссийской </w:t>
      </w:r>
      <w:r w:rsidRPr="00786DE6" w:rsidR="00EB3E21">
        <w:rPr>
          <w:sz w:val="28"/>
          <w:szCs w:val="28"/>
        </w:rPr>
        <w:t>Ф</w:t>
      </w:r>
      <w:r w:rsidR="00EB3E21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ми</w:t>
      </w:r>
      <w:r w:rsidRPr="00786DE6" w:rsidR="00530376">
        <w:rPr>
          <w:sz w:val="28"/>
          <w:szCs w:val="28"/>
        </w:rPr>
        <w:softHyphen/>
        <w:t>ровой судья</w:t>
      </w:r>
    </w:p>
    <w:p w:rsidR="00EB3E21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B6614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F6EEE">
        <w:rPr>
          <w:sz w:val="28"/>
          <w:szCs w:val="28"/>
        </w:rPr>
        <w:t>ООО «Акмаль-Трейд»</w:t>
      </w:r>
      <w:r w:rsidR="007423C8">
        <w:rPr>
          <w:sz w:val="28"/>
          <w:szCs w:val="28"/>
        </w:rPr>
        <w:t xml:space="preserve"> признать виновным</w:t>
      </w:r>
      <w:r w:rsidRPr="00786DE6" w:rsidR="00530376">
        <w:rPr>
          <w:sz w:val="28"/>
          <w:szCs w:val="28"/>
        </w:rPr>
        <w:t xml:space="preserve"> в совершении адми</w:t>
      </w:r>
      <w:r w:rsidRPr="00786DE6" w:rsidR="00530376">
        <w:rPr>
          <w:sz w:val="28"/>
          <w:szCs w:val="28"/>
        </w:rPr>
        <w:softHyphen/>
        <w:t>нистративного правонарушения, предусмотре</w:t>
      </w:r>
      <w:r w:rsidRPr="00786DE6" w:rsidR="0054152F">
        <w:rPr>
          <w:sz w:val="28"/>
          <w:szCs w:val="28"/>
        </w:rPr>
        <w:t xml:space="preserve">нного частью 1 статьи 20.25 </w:t>
      </w:r>
      <w:r w:rsidRPr="00786DE6" w:rsidR="00EB3E21">
        <w:rPr>
          <w:sz w:val="28"/>
          <w:szCs w:val="28"/>
        </w:rPr>
        <w:t>КоАП Р</w:t>
      </w:r>
      <w:r w:rsidR="00EB3E21">
        <w:rPr>
          <w:sz w:val="28"/>
          <w:szCs w:val="28"/>
        </w:rPr>
        <w:t xml:space="preserve">оссийской </w:t>
      </w:r>
      <w:r w:rsidRPr="00786DE6" w:rsidR="00EB3E21">
        <w:rPr>
          <w:sz w:val="28"/>
          <w:szCs w:val="28"/>
        </w:rPr>
        <w:t>Ф</w:t>
      </w:r>
      <w:r w:rsidR="00EB3E21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и подвергнуть административному наказанию в виде админи</w:t>
      </w:r>
      <w:r w:rsidRPr="00786DE6" w:rsidR="00530376">
        <w:rPr>
          <w:sz w:val="28"/>
          <w:szCs w:val="28"/>
        </w:rPr>
        <w:softHyphen/>
        <w:t xml:space="preserve">стративного </w:t>
      </w:r>
      <w:r w:rsidRPr="00786DE6" w:rsidR="0018306A">
        <w:rPr>
          <w:sz w:val="28"/>
          <w:szCs w:val="28"/>
        </w:rPr>
        <w:t>штрафа</w:t>
      </w:r>
      <w:r w:rsidRPr="00786DE6" w:rsidR="00687C42">
        <w:rPr>
          <w:sz w:val="28"/>
          <w:szCs w:val="28"/>
        </w:rPr>
        <w:t xml:space="preserve"> </w:t>
      </w:r>
      <w:r w:rsidR="00DB4F7C">
        <w:rPr>
          <w:sz w:val="28"/>
          <w:szCs w:val="28"/>
        </w:rPr>
        <w:t>в разме</w:t>
      </w:r>
      <w:r w:rsidR="00B6614A">
        <w:rPr>
          <w:sz w:val="28"/>
          <w:szCs w:val="28"/>
        </w:rPr>
        <w:t xml:space="preserve">ре </w:t>
      </w:r>
      <w:r w:rsidR="0044567B">
        <w:rPr>
          <w:sz w:val="28"/>
          <w:szCs w:val="28"/>
        </w:rPr>
        <w:t>1</w:t>
      </w:r>
      <w:r w:rsidR="00455072">
        <w:rPr>
          <w:sz w:val="28"/>
          <w:szCs w:val="28"/>
        </w:rPr>
        <w:t xml:space="preserve"> </w:t>
      </w:r>
      <w:r w:rsidR="0044567B">
        <w:rPr>
          <w:sz w:val="28"/>
          <w:szCs w:val="28"/>
        </w:rPr>
        <w:t>000</w:t>
      </w:r>
      <w:r w:rsidR="006F2881">
        <w:rPr>
          <w:sz w:val="28"/>
          <w:szCs w:val="28"/>
        </w:rPr>
        <w:t xml:space="preserve"> (</w:t>
      </w:r>
      <w:r w:rsidR="006D100C">
        <w:rPr>
          <w:sz w:val="28"/>
          <w:szCs w:val="28"/>
        </w:rPr>
        <w:t>одна тысяча</w:t>
      </w:r>
      <w:r w:rsidRPr="00786DE6" w:rsidR="0018306A">
        <w:rPr>
          <w:sz w:val="28"/>
          <w:szCs w:val="28"/>
        </w:rPr>
        <w:t>) рублей.</w:t>
      </w:r>
    </w:p>
    <w:p w:rsidR="00CD5D63" w:rsidRPr="00786DE6" w:rsidP="00B6614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464287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8F6EEE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A3707E" w:rsidRPr="00786DE6" w:rsidP="00A3707E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614A">
        <w:rPr>
          <w:sz w:val="28"/>
          <w:szCs w:val="28"/>
        </w:rPr>
        <w:t xml:space="preserve">      </w:t>
      </w:r>
      <w:r w:rsidR="00C27A31">
        <w:rPr>
          <w:sz w:val="28"/>
          <w:szCs w:val="28"/>
        </w:rPr>
        <w:t xml:space="preserve">    </w:t>
      </w:r>
      <w:r w:rsidRPr="00786DE6">
        <w:rPr>
          <w:sz w:val="28"/>
          <w:szCs w:val="28"/>
        </w:rPr>
        <w:t>Ш.А.Кадиров</w:t>
      </w:r>
    </w:p>
    <w:p w:rsidR="00464287" w:rsidRPr="00786DE6" w:rsidP="006D100C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A3707E" w:rsidRPr="00786DE6" w:rsidP="00A3707E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</w:t>
      </w:r>
      <w:r w:rsidR="00455072">
        <w:rPr>
          <w:sz w:val="28"/>
          <w:szCs w:val="28"/>
        </w:rPr>
        <w:t xml:space="preserve">               </w:t>
      </w:r>
      <w:r w:rsidR="00C27A31">
        <w:rPr>
          <w:sz w:val="28"/>
          <w:szCs w:val="28"/>
        </w:rPr>
        <w:t xml:space="preserve">      </w:t>
      </w:r>
      <w:r>
        <w:rPr>
          <w:sz w:val="28"/>
          <w:szCs w:val="28"/>
        </w:rPr>
        <w:t>«___»</w:t>
      </w:r>
      <w:r w:rsidR="00291022">
        <w:rPr>
          <w:sz w:val="28"/>
          <w:szCs w:val="28"/>
        </w:rPr>
        <w:t xml:space="preserve"> </w:t>
      </w:r>
      <w:r w:rsidR="006D100C">
        <w:rPr>
          <w:sz w:val="28"/>
          <w:szCs w:val="28"/>
        </w:rPr>
        <w:t>___</w:t>
      </w:r>
      <w:r w:rsidR="008856E9">
        <w:rPr>
          <w:sz w:val="28"/>
          <w:szCs w:val="28"/>
        </w:rPr>
        <w:t>_________ 20__</w:t>
      </w:r>
      <w:r w:rsidR="00455072">
        <w:rPr>
          <w:sz w:val="28"/>
          <w:szCs w:val="28"/>
        </w:rPr>
        <w:t xml:space="preserve"> года</w:t>
      </w:r>
    </w:p>
    <w:p w:rsidR="00464287" w:rsidRPr="00786DE6" w:rsidP="006D100C">
      <w:pPr>
        <w:pStyle w:val="1"/>
        <w:shd w:val="clear" w:color="auto" w:fill="auto"/>
        <w:spacing w:after="0" w:line="240" w:lineRule="auto"/>
        <w:ind w:right="23"/>
        <w:jc w:val="both"/>
        <w:rPr>
          <w:sz w:val="28"/>
          <w:szCs w:val="28"/>
        </w:rPr>
      </w:pPr>
    </w:p>
    <w:p w:rsidR="00A3707E" w:rsidRPr="00786DE6" w:rsidP="006D100C">
      <w:pPr>
        <w:pStyle w:val="1"/>
        <w:shd w:val="clear" w:color="auto" w:fill="auto"/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614A">
        <w:rPr>
          <w:sz w:val="28"/>
          <w:szCs w:val="28"/>
        </w:rPr>
        <w:t xml:space="preserve">      </w:t>
      </w:r>
      <w:r w:rsidR="00C27A31">
        <w:rPr>
          <w:sz w:val="28"/>
          <w:szCs w:val="28"/>
        </w:rPr>
        <w:t xml:space="preserve">    </w:t>
      </w:r>
      <w:r w:rsidRPr="00786DE6">
        <w:rPr>
          <w:sz w:val="28"/>
          <w:szCs w:val="28"/>
        </w:rPr>
        <w:t>Ш.А.Кадиров</w:t>
      </w:r>
    </w:p>
    <w:p w:rsidR="00464287" w:rsidRPr="00786DE6" w:rsidP="00FB585A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8856E9" w:rsidP="00FB585A">
      <w:pPr>
        <w:pStyle w:val="1"/>
        <w:shd w:val="clear" w:color="auto" w:fill="auto"/>
        <w:spacing w:after="0" w:line="240" w:lineRule="auto"/>
        <w:ind w:left="23"/>
        <w:jc w:val="left"/>
        <w:rPr>
          <w:sz w:val="24"/>
          <w:szCs w:val="24"/>
        </w:rPr>
      </w:pPr>
    </w:p>
    <w:p w:rsidR="008856E9" w:rsidP="009303AA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p w:rsidR="009303AA" w:rsidRPr="006D100C" w:rsidP="009303AA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6D100C">
        <w:rPr>
          <w:sz w:val="24"/>
          <w:szCs w:val="24"/>
        </w:rPr>
        <w:t>Назначенный штраф должен быть уплачен в соответствии с частью 1 ста</w:t>
      </w:r>
      <w:r w:rsidRPr="006D100C">
        <w:rPr>
          <w:sz w:val="24"/>
          <w:szCs w:val="24"/>
        </w:rPr>
        <w:softHyphen/>
        <w:t xml:space="preserve">тьи 32.2 КоАП РФ не </w:t>
      </w:r>
      <w:r w:rsidRPr="006D100C">
        <w:rPr>
          <w:sz w:val="24"/>
          <w:szCs w:val="24"/>
        </w:rPr>
        <w:t>позднее шестидесяти дней со дня вступления постанов</w:t>
      </w:r>
      <w:r w:rsidRPr="006D100C">
        <w:rPr>
          <w:sz w:val="24"/>
          <w:szCs w:val="24"/>
        </w:rPr>
        <w:softHyphen/>
        <w:t>ления в законную силу.</w:t>
      </w:r>
    </w:p>
    <w:p w:rsidR="009303AA" w:rsidRPr="006D100C" w:rsidP="009303AA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6D100C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9303AA" w:rsidRPr="006D100C" w:rsidP="009303AA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Квитанцию об у</w:t>
      </w:r>
      <w:r w:rsidRPr="006D100C">
        <w:rPr>
          <w:sz w:val="24"/>
          <w:szCs w:val="24"/>
        </w:rPr>
        <w:t>плате штрафа необходимо предоставить в суд</w:t>
      </w:r>
      <w:r w:rsidRPr="006D100C" w:rsidR="0030684A">
        <w:rPr>
          <w:sz w:val="24"/>
          <w:szCs w:val="24"/>
        </w:rPr>
        <w:t xml:space="preserve"> по адресу: Республика Татарстан, г. Альметьевск,</w:t>
      </w:r>
      <w:r w:rsidRPr="006D100C">
        <w:rPr>
          <w:sz w:val="24"/>
          <w:szCs w:val="24"/>
        </w:rPr>
        <w:t xml:space="preserve"> </w:t>
      </w:r>
      <w:r w:rsidRPr="006D100C" w:rsidR="0030684A">
        <w:rPr>
          <w:sz w:val="24"/>
          <w:szCs w:val="24"/>
        </w:rPr>
        <w:t>ул. Фахретдина, д. 56-а, каб.</w:t>
      </w:r>
      <w:r w:rsidRPr="006D100C">
        <w:rPr>
          <w:sz w:val="24"/>
          <w:szCs w:val="24"/>
        </w:rPr>
        <w:t xml:space="preserve"> 211.</w:t>
      </w:r>
    </w:p>
    <w:p w:rsidR="00531691" w:rsidP="00531691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Реквизиты для перечисления штрафа. Получатель: УФК по РТ (Министерство юстиции РТ), ИНН 1654003139, КПП 165501001, счет 03100643000000011100, к/с 40102810445370000079 Отделение-НБ Республика Татарстан, БИК 019205400, КБК 73111601203019000140, ОКТМО 92701000001, УИН 03186909000000000</w:t>
      </w:r>
      <w:r w:rsidR="008F6EEE">
        <w:rPr>
          <w:sz w:val="24"/>
          <w:szCs w:val="24"/>
        </w:rPr>
        <w:t>29497067</w:t>
      </w:r>
      <w:r>
        <w:rPr>
          <w:sz w:val="24"/>
          <w:szCs w:val="24"/>
        </w:rPr>
        <w:t>.</w:t>
      </w:r>
    </w:p>
    <w:p w:rsidR="009303AA" w:rsidRPr="00DF7DAE" w:rsidP="00DF7DAE">
      <w:pPr>
        <w:pStyle w:val="1"/>
        <w:spacing w:after="0" w:line="240" w:lineRule="auto"/>
        <w:ind w:left="23" w:right="20" w:firstLine="560"/>
        <w:jc w:val="both"/>
      </w:pPr>
    </w:p>
    <w:sectPr w:rsidSect="00D83B51">
      <w:type w:val="continuous"/>
      <w:pgSz w:w="11909" w:h="16838"/>
      <w:pgMar w:top="426" w:right="710" w:bottom="567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65F5C"/>
    <w:rsid w:val="0008372D"/>
    <w:rsid w:val="00091762"/>
    <w:rsid w:val="000A390B"/>
    <w:rsid w:val="000A67C8"/>
    <w:rsid w:val="000B3705"/>
    <w:rsid w:val="000C6879"/>
    <w:rsid w:val="000D3626"/>
    <w:rsid w:val="000E7490"/>
    <w:rsid w:val="000F14BB"/>
    <w:rsid w:val="00126F9B"/>
    <w:rsid w:val="00143AAB"/>
    <w:rsid w:val="0015001E"/>
    <w:rsid w:val="00150540"/>
    <w:rsid w:val="00163B45"/>
    <w:rsid w:val="0018306A"/>
    <w:rsid w:val="001964AB"/>
    <w:rsid w:val="00196A4F"/>
    <w:rsid w:val="001A27C1"/>
    <w:rsid w:val="001A5D2B"/>
    <w:rsid w:val="001C7039"/>
    <w:rsid w:val="00205CEB"/>
    <w:rsid w:val="00207202"/>
    <w:rsid w:val="002878A1"/>
    <w:rsid w:val="00291022"/>
    <w:rsid w:val="002A3E9A"/>
    <w:rsid w:val="002B37F3"/>
    <w:rsid w:val="002E2B89"/>
    <w:rsid w:val="00303C3E"/>
    <w:rsid w:val="0030684A"/>
    <w:rsid w:val="003346D5"/>
    <w:rsid w:val="00337D51"/>
    <w:rsid w:val="00355718"/>
    <w:rsid w:val="00391A95"/>
    <w:rsid w:val="00426ACC"/>
    <w:rsid w:val="0044567B"/>
    <w:rsid w:val="004539D8"/>
    <w:rsid w:val="00455072"/>
    <w:rsid w:val="00464287"/>
    <w:rsid w:val="004770EE"/>
    <w:rsid w:val="004A002C"/>
    <w:rsid w:val="004B013E"/>
    <w:rsid w:val="004E39E9"/>
    <w:rsid w:val="00503800"/>
    <w:rsid w:val="00516BBE"/>
    <w:rsid w:val="00530376"/>
    <w:rsid w:val="00531691"/>
    <w:rsid w:val="0054152F"/>
    <w:rsid w:val="00551868"/>
    <w:rsid w:val="00573293"/>
    <w:rsid w:val="00581B4E"/>
    <w:rsid w:val="005D4AB5"/>
    <w:rsid w:val="005D699E"/>
    <w:rsid w:val="005E6599"/>
    <w:rsid w:val="005E65D5"/>
    <w:rsid w:val="005F0885"/>
    <w:rsid w:val="00611AFE"/>
    <w:rsid w:val="00614D9C"/>
    <w:rsid w:val="00622B67"/>
    <w:rsid w:val="00653F02"/>
    <w:rsid w:val="00660EFE"/>
    <w:rsid w:val="00670AFC"/>
    <w:rsid w:val="006710D3"/>
    <w:rsid w:val="0067587A"/>
    <w:rsid w:val="00687C42"/>
    <w:rsid w:val="00694E71"/>
    <w:rsid w:val="00695721"/>
    <w:rsid w:val="006B143F"/>
    <w:rsid w:val="006C4C6F"/>
    <w:rsid w:val="006D100C"/>
    <w:rsid w:val="006D4B88"/>
    <w:rsid w:val="006F2881"/>
    <w:rsid w:val="007132B7"/>
    <w:rsid w:val="00723B72"/>
    <w:rsid w:val="00724E96"/>
    <w:rsid w:val="00736386"/>
    <w:rsid w:val="00737B64"/>
    <w:rsid w:val="007423C8"/>
    <w:rsid w:val="00763923"/>
    <w:rsid w:val="00765B55"/>
    <w:rsid w:val="00772B40"/>
    <w:rsid w:val="0078079D"/>
    <w:rsid w:val="00786DE6"/>
    <w:rsid w:val="007B0721"/>
    <w:rsid w:val="007B5C7F"/>
    <w:rsid w:val="007C1DF0"/>
    <w:rsid w:val="007F43CE"/>
    <w:rsid w:val="00803FF3"/>
    <w:rsid w:val="00806410"/>
    <w:rsid w:val="0081729A"/>
    <w:rsid w:val="00820EF6"/>
    <w:rsid w:val="00846BAC"/>
    <w:rsid w:val="00862765"/>
    <w:rsid w:val="0086542A"/>
    <w:rsid w:val="008856E9"/>
    <w:rsid w:val="008B581B"/>
    <w:rsid w:val="008F6BDD"/>
    <w:rsid w:val="008F6EEE"/>
    <w:rsid w:val="0090647C"/>
    <w:rsid w:val="009303AA"/>
    <w:rsid w:val="009A4249"/>
    <w:rsid w:val="00A0285E"/>
    <w:rsid w:val="00A36012"/>
    <w:rsid w:val="00A3707E"/>
    <w:rsid w:val="00A413C1"/>
    <w:rsid w:val="00A57146"/>
    <w:rsid w:val="00AF5E32"/>
    <w:rsid w:val="00B00E39"/>
    <w:rsid w:val="00B06BBD"/>
    <w:rsid w:val="00B65A8C"/>
    <w:rsid w:val="00B6614A"/>
    <w:rsid w:val="00B935DF"/>
    <w:rsid w:val="00BC1438"/>
    <w:rsid w:val="00BE66BA"/>
    <w:rsid w:val="00C1032E"/>
    <w:rsid w:val="00C27A31"/>
    <w:rsid w:val="00C64D01"/>
    <w:rsid w:val="00C8697D"/>
    <w:rsid w:val="00C90AA9"/>
    <w:rsid w:val="00C92BEC"/>
    <w:rsid w:val="00C962C2"/>
    <w:rsid w:val="00CD5D63"/>
    <w:rsid w:val="00CF6C1B"/>
    <w:rsid w:val="00D038BD"/>
    <w:rsid w:val="00D14744"/>
    <w:rsid w:val="00D83B51"/>
    <w:rsid w:val="00D90B3F"/>
    <w:rsid w:val="00DB4F7C"/>
    <w:rsid w:val="00DF1DBD"/>
    <w:rsid w:val="00DF7DAE"/>
    <w:rsid w:val="00E00005"/>
    <w:rsid w:val="00E22940"/>
    <w:rsid w:val="00E31D52"/>
    <w:rsid w:val="00E34678"/>
    <w:rsid w:val="00E40492"/>
    <w:rsid w:val="00E45A03"/>
    <w:rsid w:val="00EB34CB"/>
    <w:rsid w:val="00EB3E21"/>
    <w:rsid w:val="00EC08E6"/>
    <w:rsid w:val="00EF0D87"/>
    <w:rsid w:val="00F366C1"/>
    <w:rsid w:val="00F57C4A"/>
    <w:rsid w:val="00F76536"/>
    <w:rsid w:val="00FB585A"/>
    <w:rsid w:val="00FC078A"/>
    <w:rsid w:val="00FD2D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F81D35-EDAD-4136-8D78-E2FCD7C1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