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39C1" w:rsidRPr="007839C1" w:rsidP="007839C1">
      <w:pPr>
        <w:spacing w:after="0" w:line="240" w:lineRule="auto"/>
        <w:jc w:val="right"/>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УИД №16</w:t>
      </w:r>
      <w:r w:rsidRPr="007839C1">
        <w:rPr>
          <w:rFonts w:ascii="Times New Roman" w:eastAsia="Times New Roman" w:hAnsi="Times New Roman" w:cs="Times New Roman"/>
          <w:sz w:val="28"/>
          <w:szCs w:val="28"/>
          <w:lang w:val="en-US" w:eastAsia="ru-RU"/>
        </w:rPr>
        <w:t>MS</w:t>
      </w:r>
      <w:r w:rsidRPr="007839C1">
        <w:rPr>
          <w:rFonts w:ascii="Times New Roman" w:eastAsia="Times New Roman" w:hAnsi="Times New Roman" w:cs="Times New Roman"/>
          <w:sz w:val="28"/>
          <w:szCs w:val="28"/>
          <w:lang w:eastAsia="ru-RU"/>
        </w:rPr>
        <w:t>0083-01-2022-001659-96</w:t>
      </w:r>
    </w:p>
    <w:p w:rsidR="007839C1" w:rsidRPr="007839C1" w:rsidP="007839C1">
      <w:pPr>
        <w:spacing w:after="0" w:line="240" w:lineRule="auto"/>
        <w:jc w:val="right"/>
        <w:rPr>
          <w:rFonts w:ascii="Times New Roman" w:eastAsia="Calibri" w:hAnsi="Times New Roman" w:cs="Times New Roman"/>
          <w:sz w:val="28"/>
          <w:szCs w:val="28"/>
          <w:lang w:eastAsia="ru-RU"/>
        </w:rPr>
      </w:pPr>
      <w:r w:rsidRPr="007839C1">
        <w:rPr>
          <w:rFonts w:ascii="Times New Roman" w:eastAsia="Calibri" w:hAnsi="Times New Roman" w:cs="Times New Roman"/>
          <w:sz w:val="28"/>
          <w:szCs w:val="28"/>
          <w:lang w:eastAsia="ru-RU"/>
        </w:rPr>
        <w:t>№ 5-284/2022-2</w:t>
      </w:r>
    </w:p>
    <w:p w:rsidR="007839C1" w:rsidRPr="007839C1" w:rsidP="007839C1">
      <w:pPr>
        <w:keepNext/>
        <w:spacing w:after="0" w:line="240" w:lineRule="auto"/>
        <w:ind w:right="-1"/>
        <w:jc w:val="center"/>
        <w:outlineLvl w:val="0"/>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ПОСТАНОВЛЕНИЕ </w:t>
      </w:r>
    </w:p>
    <w:p w:rsidR="007839C1" w:rsidRPr="007839C1" w:rsidP="007839C1">
      <w:pPr>
        <w:spacing w:after="0" w:line="240" w:lineRule="auto"/>
        <w:ind w:right="-1" w:firstLine="720"/>
        <w:jc w:val="center"/>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по делу об административном правонарушении</w:t>
      </w:r>
    </w:p>
    <w:p w:rsidR="007839C1" w:rsidRPr="007839C1" w:rsidP="007839C1">
      <w:pPr>
        <w:spacing w:after="0" w:line="240" w:lineRule="auto"/>
        <w:ind w:right="-1" w:firstLine="720"/>
        <w:jc w:val="center"/>
        <w:rPr>
          <w:rFonts w:ascii="Times New Roman" w:eastAsia="Times New Roman" w:hAnsi="Times New Roman" w:cs="Times New Roman"/>
          <w:sz w:val="28"/>
          <w:szCs w:val="28"/>
          <w:lang w:eastAsia="ru-RU"/>
        </w:rPr>
      </w:pPr>
    </w:p>
    <w:p w:rsidR="007839C1" w:rsidRPr="007839C1" w:rsidP="007839C1">
      <w:pPr>
        <w:spacing w:after="0" w:line="240" w:lineRule="auto"/>
        <w:ind w:right="-1"/>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04 июля 2022 года                                                          г. Альметьевск</w:t>
      </w:r>
    </w:p>
    <w:p w:rsidR="007839C1" w:rsidRPr="007839C1" w:rsidP="007839C1">
      <w:pPr>
        <w:spacing w:after="0" w:line="240" w:lineRule="auto"/>
        <w:ind w:right="-1" w:firstLine="567"/>
        <w:jc w:val="both"/>
        <w:rPr>
          <w:rFonts w:ascii="Times New Roman" w:eastAsia="Courier New"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Мировой судья судебного участка № 2 по Альметьевскому судебному району Республики Татарстан Кобленц Л.Г., </w:t>
      </w:r>
      <w:r w:rsidRPr="007839C1">
        <w:rPr>
          <w:rFonts w:ascii="Times New Roman" w:eastAsia="Times New Roman" w:hAnsi="Times New Roman" w:cs="Times New Roman"/>
          <w:sz w:val="28"/>
          <w:szCs w:val="28"/>
          <w:lang w:eastAsia="ru-RU"/>
        </w:rPr>
        <w:tab/>
      </w:r>
    </w:p>
    <w:p w:rsidR="007839C1" w:rsidRPr="007839C1" w:rsidP="007839C1">
      <w:pPr>
        <w:spacing w:after="0" w:line="240" w:lineRule="auto"/>
        <w:ind w:right="-1"/>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рассмотрев</w:t>
      </w:r>
      <w:r w:rsidRPr="007839C1">
        <w:rPr>
          <w:rFonts w:ascii="Times New Roman" w:eastAsia="Times New Roman" w:hAnsi="Times New Roman" w:cs="Times New Roman"/>
          <w:sz w:val="28"/>
          <w:szCs w:val="28"/>
          <w:lang w:eastAsia="ru-RU"/>
        </w:rPr>
        <w:tab/>
        <w:t xml:space="preserve">дело об административном правонарушении по части 1 статьи 7.27 Кодекса Российской Федерации об административных правонарушениях (далее КоАП РФ) в отношении: </w:t>
      </w:r>
    </w:p>
    <w:p w:rsidR="007839C1" w:rsidRPr="007839C1" w:rsidP="007839C1">
      <w:pPr>
        <w:spacing w:after="0" w:line="240" w:lineRule="auto"/>
        <w:ind w:left="709"/>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Шульга </w:t>
      </w:r>
      <w:r w:rsidR="0011489E">
        <w:rPr>
          <w:rFonts w:ascii="Times New Roman" w:eastAsia="Times New Roman" w:hAnsi="Times New Roman" w:cs="Times New Roman"/>
          <w:sz w:val="28"/>
          <w:szCs w:val="28"/>
          <w:lang w:eastAsia="ru-RU"/>
        </w:rPr>
        <w:t>А.М.</w:t>
      </w:r>
      <w:r w:rsidRPr="007839C1">
        <w:rPr>
          <w:rFonts w:ascii="Times New Roman" w:eastAsia="Times New Roman" w:hAnsi="Times New Roman" w:cs="Times New Roman"/>
          <w:sz w:val="28"/>
          <w:szCs w:val="28"/>
          <w:lang w:eastAsia="ru-RU"/>
        </w:rPr>
        <w:t xml:space="preserve">, </w:t>
      </w:r>
      <w:r w:rsidR="0011489E">
        <w:rPr>
          <w:rFonts w:ascii="Times New Roman" w:eastAsia="Times New Roman" w:hAnsi="Times New Roman"/>
          <w:sz w:val="28"/>
          <w:szCs w:val="28"/>
          <w:lang w:eastAsia="ru-RU"/>
        </w:rPr>
        <w:t>ХХХХ</w:t>
      </w:r>
      <w:r w:rsidR="0011489E">
        <w:rPr>
          <w:rFonts w:ascii="Times New Roman" w:eastAsia="Times New Roman" w:hAnsi="Times New Roman"/>
          <w:sz w:val="28"/>
          <w:szCs w:val="28"/>
          <w:lang w:eastAsia="ru-RU"/>
        </w:rPr>
        <w:t xml:space="preserve"> </w:t>
      </w:r>
      <w:r w:rsidRPr="007839C1">
        <w:rPr>
          <w:rFonts w:ascii="Times New Roman" w:eastAsia="Times New Roman" w:hAnsi="Times New Roman" w:cs="Times New Roman"/>
          <w:sz w:val="28"/>
          <w:szCs w:val="28"/>
          <w:lang w:eastAsia="ru-RU"/>
        </w:rPr>
        <w:t xml:space="preserve">года рождения, уроженца </w:t>
      </w:r>
      <w:r w:rsidR="0011489E">
        <w:rPr>
          <w:rFonts w:ascii="Times New Roman" w:eastAsia="Times New Roman" w:hAnsi="Times New Roman"/>
          <w:sz w:val="28"/>
          <w:szCs w:val="28"/>
          <w:lang w:eastAsia="ru-RU"/>
        </w:rPr>
        <w:t>ХХХХ</w:t>
      </w:r>
      <w:r w:rsidRPr="007839C1">
        <w:rPr>
          <w:rFonts w:ascii="Times New Roman" w:eastAsia="Times New Roman" w:hAnsi="Times New Roman" w:cs="Times New Roman"/>
          <w:sz w:val="28"/>
          <w:szCs w:val="28"/>
          <w:lang w:eastAsia="ru-RU"/>
        </w:rPr>
        <w:t xml:space="preserve">, проживающего по адресу: </w:t>
      </w:r>
      <w:r w:rsidR="0011489E">
        <w:rPr>
          <w:rFonts w:ascii="Times New Roman" w:eastAsia="Times New Roman" w:hAnsi="Times New Roman"/>
          <w:sz w:val="28"/>
          <w:szCs w:val="28"/>
          <w:lang w:eastAsia="ru-RU"/>
        </w:rPr>
        <w:t>ХХХХ</w:t>
      </w:r>
      <w:r w:rsidRPr="007839C1">
        <w:rPr>
          <w:rFonts w:ascii="Times New Roman" w:eastAsia="Times New Roman" w:hAnsi="Times New Roman" w:cs="Times New Roman"/>
          <w:sz w:val="28"/>
          <w:szCs w:val="28"/>
          <w:lang w:eastAsia="ru-RU"/>
        </w:rPr>
        <w:t xml:space="preserve">, работающего </w:t>
      </w:r>
      <w:r w:rsidR="0011489E">
        <w:rPr>
          <w:rFonts w:ascii="Times New Roman" w:eastAsia="Times New Roman" w:hAnsi="Times New Roman"/>
          <w:sz w:val="28"/>
          <w:szCs w:val="28"/>
          <w:lang w:eastAsia="ru-RU"/>
        </w:rPr>
        <w:t>ХХХХ</w:t>
      </w:r>
      <w:r w:rsidRPr="007839C1">
        <w:rPr>
          <w:rFonts w:ascii="Times New Roman" w:eastAsia="Times New Roman" w:hAnsi="Times New Roman" w:cs="Times New Roman"/>
          <w:sz w:val="28"/>
          <w:szCs w:val="28"/>
          <w:lang w:eastAsia="ru-RU"/>
        </w:rPr>
        <w:t xml:space="preserve">,  </w:t>
      </w:r>
      <w:r w:rsidR="0011489E">
        <w:rPr>
          <w:rFonts w:ascii="Times New Roman" w:eastAsia="Times New Roman" w:hAnsi="Times New Roman" w:cs="Times New Roman"/>
          <w:sz w:val="28"/>
          <w:szCs w:val="28"/>
          <w:lang w:eastAsia="ru-RU"/>
        </w:rPr>
        <w:t xml:space="preserve"> </w:t>
      </w:r>
    </w:p>
    <w:p w:rsidR="007839C1" w:rsidRPr="007839C1" w:rsidP="007839C1">
      <w:pPr>
        <w:spacing w:after="0" w:line="240" w:lineRule="auto"/>
        <w:ind w:left="709"/>
        <w:jc w:val="both"/>
        <w:rPr>
          <w:rFonts w:ascii="Times New Roman" w:eastAsia="Times New Roman" w:hAnsi="Times New Roman" w:cs="Times New Roman"/>
          <w:sz w:val="28"/>
          <w:szCs w:val="28"/>
          <w:lang w:eastAsia="ru-RU"/>
        </w:rPr>
      </w:pPr>
    </w:p>
    <w:p w:rsidR="007839C1" w:rsidRPr="007839C1" w:rsidP="007839C1">
      <w:pPr>
        <w:spacing w:after="0" w:line="240" w:lineRule="auto"/>
        <w:jc w:val="center"/>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У С Т А Н О В И Л:</w:t>
      </w:r>
    </w:p>
    <w:p w:rsidR="007839C1" w:rsidRPr="007839C1" w:rsidP="007839C1">
      <w:pPr>
        <w:spacing w:after="0" w:line="240" w:lineRule="auto"/>
        <w:jc w:val="center"/>
        <w:rPr>
          <w:rFonts w:ascii="Times New Roman" w:eastAsia="Times New Roman" w:hAnsi="Times New Roman" w:cs="Times New Roman"/>
          <w:sz w:val="28"/>
          <w:szCs w:val="28"/>
          <w:lang w:eastAsia="ru-RU"/>
        </w:rPr>
      </w:pP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03 июля 2022 года в 16:22 час. Шульга А.М. находился в </w:t>
      </w:r>
      <w:r w:rsidRPr="007839C1">
        <w:rPr>
          <w:rFonts w:ascii="Times New Roman" w:eastAsia="Times New Roman" w:hAnsi="Times New Roman" w:cs="Times New Roman"/>
          <w:sz w:val="28"/>
          <w:szCs w:val="28"/>
          <w:lang w:eastAsia="ru-RU"/>
        </w:rPr>
        <w:t xml:space="preserve">помещении </w:t>
      </w:r>
      <w:r w:rsidR="0011489E">
        <w:rPr>
          <w:rFonts w:ascii="Times New Roman" w:eastAsia="Times New Roman" w:hAnsi="Times New Roman" w:cs="Times New Roman"/>
          <w:sz w:val="28"/>
          <w:szCs w:val="28"/>
          <w:lang w:eastAsia="ru-RU"/>
        </w:rPr>
        <w:t xml:space="preserve"> </w:t>
      </w:r>
      <w:r w:rsidRPr="007839C1">
        <w:rPr>
          <w:rFonts w:ascii="Times New Roman" w:eastAsia="Times New Roman" w:hAnsi="Times New Roman" w:cs="Times New Roman"/>
          <w:sz w:val="28"/>
          <w:szCs w:val="28"/>
          <w:lang w:eastAsia="ru-RU"/>
        </w:rPr>
        <w:t>магазина</w:t>
      </w:r>
      <w:r w:rsidRPr="007839C1">
        <w:rPr>
          <w:rFonts w:ascii="Times New Roman" w:eastAsia="Times New Roman" w:hAnsi="Times New Roman" w:cs="Times New Roman"/>
          <w:sz w:val="28"/>
          <w:szCs w:val="28"/>
          <w:lang w:eastAsia="ru-RU"/>
        </w:rPr>
        <w:t xml:space="preserve"> «</w:t>
      </w:r>
      <w:r w:rsidR="0011489E">
        <w:rPr>
          <w:rFonts w:ascii="Times New Roman" w:eastAsia="Times New Roman" w:hAnsi="Times New Roman"/>
          <w:sz w:val="28"/>
          <w:szCs w:val="28"/>
          <w:lang w:eastAsia="ru-RU"/>
        </w:rPr>
        <w:t>ХХХХ</w:t>
      </w:r>
      <w:r w:rsidR="0011489E">
        <w:rPr>
          <w:rFonts w:ascii="Times New Roman" w:eastAsia="Times New Roman" w:hAnsi="Times New Roman" w:cs="Times New Roman"/>
          <w:sz w:val="28"/>
          <w:szCs w:val="28"/>
          <w:lang w:eastAsia="ru-RU"/>
        </w:rPr>
        <w:t xml:space="preserve">» по </w:t>
      </w:r>
      <w:r w:rsidR="0011489E">
        <w:rPr>
          <w:rFonts w:ascii="Times New Roman" w:eastAsia="Times New Roman" w:hAnsi="Times New Roman"/>
          <w:sz w:val="28"/>
          <w:szCs w:val="28"/>
          <w:lang w:eastAsia="ru-RU"/>
        </w:rPr>
        <w:t>ХХХХ</w:t>
      </w:r>
      <w:r w:rsidRPr="007839C1">
        <w:rPr>
          <w:rFonts w:ascii="Times New Roman" w:eastAsia="Times New Roman" w:hAnsi="Times New Roman" w:cs="Times New Roman"/>
          <w:sz w:val="28"/>
          <w:szCs w:val="28"/>
          <w:lang w:eastAsia="ru-RU"/>
        </w:rPr>
        <w:t>, где тайно похитил бутылку водки «Русская валюта» стоимостью 272 руб. 99 коп. и прошел через кассовую зону, не оплатив за товар, чека при себе не имел. Своими действиями Шульга А.М. совершил мелкое хищение чужого имущества, стоимость которого не превышает одну тысячу рублей путем кражи.</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В ходе рассмотрения дела Шульга А.М. в совершении данного административного правонарушения вину признал.</w:t>
      </w:r>
    </w:p>
    <w:p w:rsidR="007839C1" w:rsidRPr="007839C1" w:rsidP="007839C1">
      <w:pPr>
        <w:widowControl w:val="0"/>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Вина Шульга А.М. подтверждается материалами дела: протоколом об административном правонарушении; сообщением, поступившим в Отдел МВД России по Альметьевскому району; справкой о стоимости похищенного товара; заявлением и письменными объяснениями сотрудников магазина; актом инвентаризации; </w:t>
      </w:r>
      <w:r w:rsidRPr="007839C1">
        <w:rPr>
          <w:rFonts w:ascii="Times New Roman" w:eastAsia="Times New Roman" w:hAnsi="Times New Roman" w:cs="Times New Roman"/>
          <w:sz w:val="28"/>
          <w:szCs w:val="28"/>
          <w:lang w:eastAsia="ru-RU"/>
        </w:rPr>
        <w:t>фотофиксацией</w:t>
      </w:r>
      <w:r w:rsidRPr="007839C1">
        <w:rPr>
          <w:rFonts w:ascii="Times New Roman" w:eastAsia="Times New Roman" w:hAnsi="Times New Roman" w:cs="Times New Roman"/>
          <w:sz w:val="28"/>
          <w:szCs w:val="28"/>
          <w:lang w:eastAsia="ru-RU"/>
        </w:rPr>
        <w:t xml:space="preserve"> правонарушения; рапортом сотрудника полиции.</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Перечисленные выше доказательства являются относимыми, допустимыми и достаточными для признания Шульга А.М. виновным в совершении правонарушения, ответственность за которое установлена частью 1 статьи 7.27 КоАП РФ –  мелкое хищение чужого имущества, </w:t>
      </w:r>
      <w:r w:rsidRPr="007839C1">
        <w:rPr>
          <w:rFonts w:ascii="Times New Roman" w:eastAsia="Times New Roman" w:hAnsi="Times New Roman" w:cs="Times New Roman"/>
          <w:sz w:val="28"/>
          <w:szCs w:val="28"/>
          <w:lang w:eastAsia="ru-RU"/>
        </w:rPr>
        <w:t xml:space="preserve">стоимость которого не превышает одну тысячу рублей, путем кражи, при отсутствии признаков преступлений, предусмотренных </w:t>
      </w:r>
      <w:hyperlink r:id="rId4" w:history="1">
        <w:r w:rsidRPr="007839C1">
          <w:rPr>
            <w:rFonts w:ascii="Times New Roman" w:eastAsia="Times New Roman" w:hAnsi="Times New Roman" w:cs="Times New Roman"/>
            <w:color w:val="0563C1"/>
            <w:sz w:val="28"/>
            <w:szCs w:val="28"/>
            <w:u w:val="single"/>
            <w:lang w:eastAsia="ru-RU"/>
          </w:rPr>
          <w:t>частями второй</w:t>
        </w:r>
      </w:hyperlink>
      <w:r w:rsidRPr="007839C1">
        <w:rPr>
          <w:rFonts w:ascii="Times New Roman" w:eastAsia="Times New Roman" w:hAnsi="Times New Roman" w:cs="Times New Roman"/>
          <w:sz w:val="28"/>
          <w:szCs w:val="28"/>
          <w:lang w:eastAsia="ru-RU"/>
        </w:rPr>
        <w:t xml:space="preserve">, </w:t>
      </w:r>
      <w:hyperlink r:id="rId5" w:history="1">
        <w:r w:rsidRPr="007839C1">
          <w:rPr>
            <w:rFonts w:ascii="Times New Roman" w:eastAsia="Times New Roman" w:hAnsi="Times New Roman" w:cs="Times New Roman"/>
            <w:color w:val="0563C1"/>
            <w:sz w:val="28"/>
            <w:szCs w:val="28"/>
            <w:u w:val="single"/>
            <w:lang w:eastAsia="ru-RU"/>
          </w:rPr>
          <w:t>третьей</w:t>
        </w:r>
      </w:hyperlink>
      <w:r w:rsidRPr="007839C1">
        <w:rPr>
          <w:rFonts w:ascii="Times New Roman" w:eastAsia="Times New Roman" w:hAnsi="Times New Roman" w:cs="Times New Roman"/>
          <w:sz w:val="28"/>
          <w:szCs w:val="28"/>
          <w:lang w:eastAsia="ru-RU"/>
        </w:rPr>
        <w:t xml:space="preserve"> и </w:t>
      </w:r>
      <w:hyperlink r:id="rId6" w:history="1">
        <w:r w:rsidRPr="007839C1">
          <w:rPr>
            <w:rFonts w:ascii="Times New Roman" w:eastAsia="Times New Roman" w:hAnsi="Times New Roman" w:cs="Times New Roman"/>
            <w:color w:val="0563C1"/>
            <w:sz w:val="28"/>
            <w:szCs w:val="28"/>
            <w:u w:val="single"/>
            <w:lang w:eastAsia="ru-RU"/>
          </w:rPr>
          <w:t>четвертой статьи 158</w:t>
        </w:r>
      </w:hyperlink>
      <w:r w:rsidRPr="007839C1">
        <w:rPr>
          <w:rFonts w:ascii="Times New Roman" w:eastAsia="Times New Roman" w:hAnsi="Times New Roman" w:cs="Times New Roman"/>
          <w:sz w:val="28"/>
          <w:szCs w:val="28"/>
          <w:lang w:eastAsia="ru-RU"/>
        </w:rPr>
        <w:t>, статьей 158.1 Уголовного кодекса Российской Федерации.</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Обстоятельствами, смягчающими административную ответственность, являются признание Шульга А.М. своей вины и наличие на иждивении несовершеннолетнего ребенка. Обстоятельств, отягчающих административную ответственность, не установлено.</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При назначении наказания учитываются вышеизложенные обстоятельства, характер, способ и степень общественной опасности совершенного Шульга А.М. административного правонарушения, его личность, который привлекался к административной ответственности, в связи с чем приходит к выводу о необходимости назначения административного наказания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 Каких-либо обстоятельств, препятствующих Шульга А.М. отбыванию данного наказания, не установлено.</w:t>
      </w:r>
      <w:r w:rsidRPr="007839C1">
        <w:rPr>
          <w:rFonts w:ascii="Times New Roman" w:eastAsia="Calibri" w:hAnsi="Times New Roman" w:cs="Times New Roman"/>
          <w:sz w:val="28"/>
          <w:szCs w:val="28"/>
          <w:shd w:val="clear" w:color="auto" w:fill="F5F5F5"/>
        </w:rPr>
        <w:t xml:space="preserve"> </w:t>
      </w:r>
    </w:p>
    <w:p w:rsidR="007839C1" w:rsidRPr="007839C1" w:rsidP="007839C1">
      <w:pPr>
        <w:spacing w:after="0" w:line="240" w:lineRule="auto"/>
        <w:ind w:right="-1" w:firstLine="54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Руководствуясь статьями 29.9, 29.10 Кодекса Российской Федерации об административных правонарушениях, мировой судья </w:t>
      </w:r>
    </w:p>
    <w:p w:rsidR="007839C1" w:rsidRPr="007839C1" w:rsidP="007839C1">
      <w:pPr>
        <w:spacing w:after="0" w:line="240" w:lineRule="auto"/>
        <w:ind w:right="-1" w:firstLine="720"/>
        <w:jc w:val="center"/>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ПОСТАНОВИЛ:</w:t>
      </w:r>
    </w:p>
    <w:p w:rsidR="007839C1" w:rsidRPr="007839C1" w:rsidP="007839C1">
      <w:pPr>
        <w:spacing w:after="0" w:line="240" w:lineRule="auto"/>
        <w:ind w:firstLine="36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Шульга Артура </w:t>
      </w:r>
      <w:r w:rsidRPr="007839C1">
        <w:rPr>
          <w:rFonts w:ascii="Times New Roman" w:eastAsia="Times New Roman" w:hAnsi="Times New Roman" w:cs="Times New Roman"/>
          <w:sz w:val="28"/>
          <w:szCs w:val="28"/>
          <w:lang w:eastAsia="ru-RU"/>
        </w:rPr>
        <w:t>Миншакировича</w:t>
      </w:r>
      <w:r w:rsidRPr="007839C1">
        <w:rPr>
          <w:rFonts w:ascii="Times New Roman" w:eastAsia="Times New Roman" w:hAnsi="Times New Roman" w:cs="Times New Roman"/>
          <w:sz w:val="28"/>
          <w:szCs w:val="28"/>
          <w:lang w:eastAsia="ru-RU"/>
        </w:rPr>
        <w:t xml:space="preserve"> признать виновным в совершении правонарушения, предусмотренного частью 1 статьи 7.27 Кодекса Российской Федерации об административных правонарушениях и назначить административное наказание в виде административного ареста сроком на 5 </w:t>
      </w:r>
      <w:r w:rsidRPr="007839C1">
        <w:rPr>
          <w:rFonts w:ascii="Times New Roman" w:eastAsia="Times New Roman" w:hAnsi="Times New Roman" w:cs="Times New Roman"/>
          <w:sz w:val="28"/>
          <w:szCs w:val="20"/>
          <w:lang w:eastAsia="ru-RU"/>
        </w:rPr>
        <w:t xml:space="preserve">(пять) </w:t>
      </w:r>
      <w:r w:rsidRPr="007839C1">
        <w:rPr>
          <w:rFonts w:ascii="Times New Roman" w:eastAsia="Times New Roman" w:hAnsi="Times New Roman" w:cs="Times New Roman"/>
          <w:sz w:val="28"/>
          <w:szCs w:val="28"/>
          <w:lang w:eastAsia="ru-RU"/>
        </w:rPr>
        <w:t>суток.</w:t>
      </w:r>
    </w:p>
    <w:p w:rsidR="007839C1" w:rsidRPr="007839C1" w:rsidP="007839C1">
      <w:pPr>
        <w:spacing w:after="0" w:line="240" w:lineRule="auto"/>
        <w:ind w:firstLine="708"/>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Срок ареста исчислять с 20 час. 50 мин. 03 июля 2022 года.</w:t>
      </w:r>
    </w:p>
    <w:p w:rsidR="007839C1" w:rsidRPr="007839C1" w:rsidP="007839C1">
      <w:pPr>
        <w:spacing w:after="0" w:line="240" w:lineRule="auto"/>
        <w:ind w:right="-1" w:firstLine="360"/>
        <w:jc w:val="both"/>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 xml:space="preserve">     Постановление может быть обжаловано в </w:t>
      </w:r>
      <w:r w:rsidRPr="007839C1">
        <w:rPr>
          <w:rFonts w:ascii="Times New Roman" w:eastAsia="Times New Roman" w:hAnsi="Times New Roman" w:cs="Times New Roman"/>
          <w:sz w:val="28"/>
          <w:szCs w:val="28"/>
          <w:lang w:eastAsia="ru-RU"/>
        </w:rPr>
        <w:t>Альметьевский</w:t>
      </w:r>
      <w:r w:rsidRPr="007839C1">
        <w:rPr>
          <w:rFonts w:ascii="Times New Roman" w:eastAsia="Times New Roman" w:hAnsi="Times New Roman" w:cs="Times New Roman"/>
          <w:sz w:val="28"/>
          <w:szCs w:val="28"/>
          <w:lang w:eastAsia="ru-RU"/>
        </w:rPr>
        <w:t xml:space="preserve">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7839C1" w:rsidRPr="007839C1" w:rsidP="007839C1">
      <w:pPr>
        <w:spacing w:after="0" w:line="240" w:lineRule="auto"/>
        <w:jc w:val="center"/>
        <w:rPr>
          <w:rFonts w:ascii="Times New Roman" w:eastAsia="Times New Roman" w:hAnsi="Times New Roman" w:cs="Times New Roman"/>
          <w:sz w:val="28"/>
          <w:szCs w:val="28"/>
          <w:lang w:eastAsia="ru-RU"/>
        </w:rPr>
      </w:pPr>
      <w:r w:rsidRPr="007839C1">
        <w:rPr>
          <w:rFonts w:ascii="Times New Roman" w:eastAsia="Times New Roman" w:hAnsi="Times New Roman" w:cs="Times New Roman"/>
          <w:sz w:val="28"/>
          <w:szCs w:val="28"/>
          <w:lang w:eastAsia="ru-RU"/>
        </w:rPr>
        <w:t>Мировой судья:</w:t>
      </w:r>
    </w:p>
    <w:p w:rsidR="007839C1" w:rsidRPr="007839C1" w:rsidP="007839C1">
      <w:pPr>
        <w:spacing w:after="0" w:line="240" w:lineRule="auto"/>
        <w:jc w:val="center"/>
        <w:rPr>
          <w:rFonts w:ascii="Times New Roman" w:eastAsia="Times New Roman" w:hAnsi="Times New Roman" w:cs="Times New Roman"/>
          <w:sz w:val="28"/>
          <w:szCs w:val="28"/>
          <w:lang w:eastAsia="ru-RU"/>
        </w:rPr>
      </w:pPr>
    </w:p>
    <w:p w:rsidR="0040018B"/>
    <w:sectPr w:rsidSect="00F921EF">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926"/>
    <w:rsid w:val="0011489E"/>
    <w:rsid w:val="0040018B"/>
    <w:rsid w:val="00605926"/>
    <w:rsid w:val="007839C1"/>
    <w:rsid w:val="00F92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53B14449-9710-4399-98E7-D12EC677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4CACB20FF003DBF1EDE10712A9B1ACC600D4BE578181EC23D86436D92451BD7E08791651FF4A0NDiFH" TargetMode="External" /><Relationship Id="rId5" Type="http://schemas.openxmlformats.org/officeDocument/2006/relationships/hyperlink" Target="consultantplus://offline/ref=8324CACB20FF003DBF1EDE10712A9B1ACC600D4BE578181EC23D86436D92451BD7E08791651EF3ACNDiEH" TargetMode="External" /><Relationship Id="rId6" Type="http://schemas.openxmlformats.org/officeDocument/2006/relationships/hyperlink" Target="consultantplus://offline/ref=8324CACB20FF003DBF1EDE10712A9B1ACC600D4BE578181EC23D86436D92451BD7E08791651FF4A1NDi9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