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E35" w:rsidRPr="00B97E35" w:rsidP="00B97E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97E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97E35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0083-01-2022-000560-95</w:t>
      </w:r>
    </w:p>
    <w:p w:rsidR="00B97E35" w:rsidRPr="00B97E35" w:rsidP="00B97E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Calibri" w:hAnsi="Times New Roman" w:cs="Times New Roman"/>
          <w:sz w:val="28"/>
          <w:szCs w:val="28"/>
          <w:lang w:eastAsia="ru-RU"/>
        </w:rPr>
        <w:t>№ 5-79/2022-2</w:t>
      </w:r>
    </w:p>
    <w:p w:rsidR="00B97E35" w:rsidRPr="00B97E35" w:rsidP="00B97E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97E35" w:rsidRPr="00B97E35" w:rsidP="00B97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февраля 2022 года                                                          г. Альметьевск   </w:t>
      </w:r>
    </w:p>
    <w:p w:rsidR="00B97E35" w:rsidRPr="00B97E35" w:rsidP="00B97E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B97E35" w:rsidRPr="00B97E35" w:rsidP="00B97E35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</w:t>
      </w:r>
      <w:r w:rsidR="00DE6A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пенсионера, </w:t>
      </w:r>
      <w:r w:rsidR="00DE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E35" w:rsidRPr="00B97E35" w:rsidP="00B97E35">
      <w:pPr>
        <w:spacing w:after="0" w:line="240" w:lineRule="auto"/>
        <w:ind w:left="709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97E35" w:rsidRPr="00B97E35" w:rsidP="00B97E35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2022 года в 22:20 час. Баранов В.А. находился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возле дома №</w:t>
      </w:r>
      <w:r w:rsidR="00DE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B97E35" w:rsidRPr="00B97E35" w:rsidP="00B9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В.А. при рассмотрении дела вину признал.</w:t>
      </w:r>
    </w:p>
    <w:p w:rsidR="00B97E35" w:rsidRPr="00B97E35" w:rsidP="00B97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97E35" w:rsidRPr="00B97E35" w:rsidP="00B97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Баранова В.А. подтверждается материалами дела: протоколом об административном правонарушении; сообщением, поступившим в Отдел МВД России по Альметьевскому району;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B97E35" w:rsidRPr="00B97E35" w:rsidP="00B97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Баранова В.А. виновным в совершении правонарушения, ответственность за которое установлена 20.21 КоАП РФ.</w:t>
      </w:r>
    </w:p>
    <w:p w:rsidR="00B97E35" w:rsidRPr="00B97E35" w:rsidP="00B97E35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B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Барановым В.А. </w:t>
      </w:r>
      <w:r w:rsidRPr="00B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B97E35" w:rsidRPr="00B97E35" w:rsidP="00B97E35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E3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Барановым В.А. административного правонарушения, его </w:t>
      </w:r>
      <w:r w:rsidRPr="00B97E35">
        <w:rPr>
          <w:rFonts w:ascii="Times New Roman" w:eastAsia="Times New Roman" w:hAnsi="Times New Roman" w:cs="Times New Roman"/>
          <w:sz w:val="28"/>
          <w:szCs w:val="28"/>
        </w:rPr>
        <w:t>личность,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Баранову В.А. отбыванию данного наказания, не установлено.</w:t>
      </w:r>
      <w:r w:rsidRPr="00B97E35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B97E35" w:rsidRPr="00B97E35" w:rsidP="00B97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97E35" w:rsidRPr="00B97E35" w:rsidP="00B97E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97E35" w:rsidRPr="00B97E35" w:rsidP="00B97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tabs>
          <w:tab w:val="left" w:pos="39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Баранова </w:t>
      </w:r>
      <w:r w:rsidR="00DE6A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3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97E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(пять) суток.</w:t>
      </w:r>
    </w:p>
    <w:p w:rsidR="00B97E35" w:rsidRPr="00B97E35" w:rsidP="00B97E35">
      <w:pPr>
        <w:tabs>
          <w:tab w:val="left" w:pos="39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DE6A6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E35" w:rsidRPr="00B97E35" w:rsidP="00B97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B97E35" w:rsidRPr="00B97E35" w:rsidP="00B97E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B97E35" w:rsidRPr="00B97E35" w:rsidP="00B9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35" w:rsidRPr="00B97E35" w:rsidP="00B9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CF"/>
    <w:rsid w:val="002324CF"/>
    <w:rsid w:val="0040018B"/>
    <w:rsid w:val="00B97E35"/>
    <w:rsid w:val="00DE6A6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4D3818-8279-46A5-9241-8C6D9614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