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Дело 5-</w:t>
      </w:r>
      <w:r w:rsidR="009D4AE9">
        <w:rPr>
          <w:sz w:val="28"/>
        </w:rPr>
        <w:t>400</w:t>
      </w:r>
      <w:r>
        <w:rPr>
          <w:sz w:val="28"/>
        </w:rPr>
        <w:t>/3-202</w:t>
      </w:r>
      <w:r w:rsidR="00CB09F2">
        <w:rPr>
          <w:sz w:val="28"/>
        </w:rPr>
        <w:t>2</w:t>
      </w:r>
    </w:p>
    <w:p w:rsidR="0023007A" w:rsidP="0023007A">
      <w:pPr>
        <w:ind w:right="-5" w:firstLine="7"/>
        <w:jc w:val="right"/>
        <w:rPr>
          <w:sz w:val="28"/>
        </w:rPr>
      </w:pPr>
      <w:r>
        <w:rPr>
          <w:sz w:val="28"/>
        </w:rPr>
        <w:t>16MS0081-01-202</w:t>
      </w:r>
      <w:r w:rsidR="00CB09F2">
        <w:rPr>
          <w:sz w:val="28"/>
        </w:rPr>
        <w:t>2</w:t>
      </w:r>
      <w:r>
        <w:rPr>
          <w:sz w:val="28"/>
        </w:rPr>
        <w:t>-00</w:t>
      </w:r>
      <w:r w:rsidR="00CB09F2">
        <w:rPr>
          <w:sz w:val="28"/>
        </w:rPr>
        <w:t>0</w:t>
      </w:r>
      <w:r w:rsidR="005D29A6">
        <w:rPr>
          <w:sz w:val="28"/>
        </w:rPr>
        <w:t>8</w:t>
      </w:r>
      <w:r w:rsidR="009D4AE9">
        <w:rPr>
          <w:sz w:val="28"/>
        </w:rPr>
        <w:t>58</w:t>
      </w:r>
      <w:r>
        <w:rPr>
          <w:sz w:val="28"/>
        </w:rPr>
        <w:t>-</w:t>
      </w:r>
      <w:r w:rsidR="00526594">
        <w:rPr>
          <w:sz w:val="28"/>
        </w:rPr>
        <w:t>9</w:t>
      </w:r>
      <w:r w:rsidR="005D29A6">
        <w:rPr>
          <w:sz w:val="28"/>
        </w:rPr>
        <w:t>0</w:t>
      </w:r>
    </w:p>
    <w:p w:rsidR="0023007A" w:rsidP="0023007A">
      <w:pPr>
        <w:ind w:left="6372" w:right="-5" w:firstLine="708"/>
        <w:jc w:val="both"/>
        <w:rPr>
          <w:sz w:val="28"/>
        </w:rPr>
      </w:pP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23007A" w:rsidP="0023007A">
      <w:pPr>
        <w:ind w:right="-5"/>
        <w:jc w:val="both"/>
        <w:rPr>
          <w:sz w:val="28"/>
        </w:rPr>
      </w:pPr>
      <w:r>
        <w:rPr>
          <w:sz w:val="28"/>
        </w:rPr>
        <w:t>08 июня 202</w:t>
      </w:r>
      <w:r w:rsidR="00CB09F2">
        <w:rPr>
          <w:sz w:val="28"/>
        </w:rPr>
        <w:t>2</w:t>
      </w:r>
      <w:r>
        <w:rPr>
          <w:sz w:val="28"/>
        </w:rPr>
        <w:t xml:space="preserve"> года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  город Азнакаево РТ </w:t>
      </w:r>
    </w:p>
    <w:p w:rsidR="0023007A" w:rsidP="0023007A">
      <w:pPr>
        <w:ind w:right="-5" w:firstLine="708"/>
        <w:jc w:val="both"/>
        <w:rPr>
          <w:sz w:val="28"/>
        </w:rPr>
      </w:pPr>
      <w:r>
        <w:rPr>
          <w:sz w:val="28"/>
        </w:rPr>
        <w:t xml:space="preserve">Мировой судья судебного  участка </w:t>
      </w:r>
      <w:r>
        <w:rPr>
          <w:rFonts w:eastAsia="Times New Roman"/>
          <w:sz w:val="28"/>
        </w:rPr>
        <w:t>№</w:t>
      </w:r>
      <w:r>
        <w:rPr>
          <w:sz w:val="28"/>
        </w:rPr>
        <w:t xml:space="preserve"> 3 по Азнакаевскому судебному району Республики Татарстан М.М.Калиниченко,</w:t>
      </w:r>
    </w:p>
    <w:p w:rsidR="0023007A" w:rsidP="0023007A">
      <w:pPr>
        <w:pStyle w:val="1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рассмотрев  </w:t>
      </w:r>
      <w:r w:rsidRPr="00524780" w:rsidR="0025572F">
        <w:rPr>
          <w:rFonts w:ascii="Times New Roman" w:eastAsia="Times New Roman" w:hAnsi="Times New Roman"/>
          <w:sz w:val="28"/>
          <w:szCs w:val="28"/>
        </w:rPr>
        <w:t>в режиме видеоконференцсвязи</w:t>
      </w:r>
      <w:r w:rsidR="0025572F">
        <w:rPr>
          <w:rFonts w:ascii="Times New Roman" w:hAnsi="Times New Roman"/>
          <w:sz w:val="28"/>
        </w:rPr>
        <w:t xml:space="preserve">административное дело предусмотренном по </w:t>
      </w:r>
      <w:r w:rsidR="0025572F">
        <w:rPr>
          <w:rFonts w:ascii="Times New Roman" w:hAnsi="Times New Roman"/>
          <w:sz w:val="28"/>
        </w:rPr>
        <w:t>ч</w:t>
      </w:r>
      <w:r w:rsidR="0025572F">
        <w:rPr>
          <w:rFonts w:ascii="Times New Roman" w:hAnsi="Times New Roman"/>
          <w:sz w:val="28"/>
        </w:rPr>
        <w:t xml:space="preserve">. </w:t>
      </w:r>
      <w:r w:rsidR="005D29A6">
        <w:rPr>
          <w:rFonts w:ascii="Times New Roman" w:hAnsi="Times New Roman"/>
          <w:sz w:val="28"/>
        </w:rPr>
        <w:t>3</w:t>
      </w:r>
      <w:r w:rsidR="0025572F">
        <w:rPr>
          <w:rFonts w:ascii="Times New Roman" w:hAnsi="Times New Roman"/>
          <w:sz w:val="28"/>
        </w:rPr>
        <w:t xml:space="preserve"> ст. 19.24 Кодекса Российской Федерации об административных правонарушениях</w:t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в отношении </w:t>
      </w:r>
      <w:r w:rsidR="00CA4778">
        <w:rPr>
          <w:rFonts w:ascii="Times New Roman" w:hAnsi="Times New Roman"/>
          <w:sz w:val="28"/>
        </w:rPr>
        <w:t xml:space="preserve">Антонова </w:t>
      </w:r>
      <w:r>
        <w:rPr>
          <w:rFonts w:ascii="Times New Roman" w:hAnsi="Times New Roman"/>
          <w:sz w:val="28"/>
        </w:rPr>
        <w:t>О.Б.,..ДАННЫЕ ИЗЪЯТЫ..</w:t>
      </w:r>
      <w:r>
        <w:rPr>
          <w:rFonts w:ascii="Times New Roman" w:hAnsi="Times New Roman"/>
          <w:sz w:val="28"/>
        </w:rPr>
        <w:t xml:space="preserve">, </w:t>
      </w:r>
    </w:p>
    <w:p w:rsidR="00414C7C" w:rsidRPr="00414C7C" w:rsidP="00414C7C">
      <w:pPr>
        <w:ind w:firstLine="567"/>
        <w:jc w:val="both"/>
        <w:rPr>
          <w:sz w:val="28"/>
          <w:szCs w:val="28"/>
          <w:lang w:eastAsia="en-US"/>
        </w:rPr>
      </w:pPr>
      <w:r w:rsidRPr="00414C7C">
        <w:rPr>
          <w:sz w:val="28"/>
          <w:szCs w:val="28"/>
          <w:lang w:eastAsia="en-US"/>
        </w:rPr>
        <w:t xml:space="preserve">права, предусмотренные ст. 25.1 КоАП РФ, в соответствии с которой он вправе знакомиться со всеми </w:t>
      </w:r>
      <w:r w:rsidRPr="00414C7C">
        <w:rPr>
          <w:sz w:val="28"/>
          <w:szCs w:val="28"/>
          <w:lang w:eastAsia="en-US"/>
        </w:rPr>
        <w:t>материалами дела, давать объяснения, представлять доказательства, заявлять ходатайства и отводы, пользоваться юридической помощью защитника, а также иными процессуальными правами в соответствии с КоАП РФ, а также  ст. 51 Конституции Российской Федерации ра</w:t>
      </w:r>
      <w:r w:rsidRPr="00414C7C">
        <w:rPr>
          <w:sz w:val="28"/>
          <w:szCs w:val="28"/>
          <w:lang w:eastAsia="en-US"/>
        </w:rPr>
        <w:t>зъяснены,</w:t>
      </w:r>
    </w:p>
    <w:p w:rsidR="0023007A" w:rsidP="0023007A">
      <w:pPr>
        <w:ind w:right="-5"/>
        <w:jc w:val="center"/>
        <w:rPr>
          <w:sz w:val="28"/>
        </w:rPr>
      </w:pPr>
      <w:r>
        <w:rPr>
          <w:sz w:val="28"/>
        </w:rPr>
        <w:t>у с т а н о в и л:</w:t>
      </w:r>
    </w:p>
    <w:p w:rsidR="00385189" w:rsidP="000A28D8">
      <w:pPr>
        <w:ind w:firstLine="567"/>
        <w:jc w:val="both"/>
        <w:rPr>
          <w:sz w:val="28"/>
          <w:szCs w:val="28"/>
        </w:rPr>
      </w:pPr>
    </w:p>
    <w:p w:rsidR="005D29A6" w:rsidRPr="00526594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решением А</w:t>
      </w:r>
      <w:r w:rsidR="00CA4778">
        <w:rPr>
          <w:sz w:val="28"/>
          <w:szCs w:val="28"/>
        </w:rPr>
        <w:t>льметьевского</w:t>
      </w:r>
      <w:r>
        <w:rPr>
          <w:sz w:val="28"/>
          <w:szCs w:val="28"/>
        </w:rPr>
        <w:t xml:space="preserve"> городского суда Республики Татарстан  от</w:t>
      </w:r>
      <w:r>
        <w:rPr>
          <w:sz w:val="28"/>
          <w:szCs w:val="28"/>
        </w:rPr>
        <w:t xml:space="preserve">  .</w:t>
      </w:r>
      <w:r>
        <w:rPr>
          <w:sz w:val="28"/>
          <w:szCs w:val="28"/>
        </w:rPr>
        <w:t xml:space="preserve">.ДАТА.. </w:t>
      </w:r>
      <w:r>
        <w:rPr>
          <w:sz w:val="28"/>
          <w:szCs w:val="28"/>
        </w:rPr>
        <w:t xml:space="preserve">в отношении </w:t>
      </w:r>
      <w:r w:rsidR="00CA4778">
        <w:rPr>
          <w:sz w:val="28"/>
          <w:szCs w:val="28"/>
        </w:rPr>
        <w:t>Антонова О.Б.</w:t>
      </w:r>
      <w:r>
        <w:rPr>
          <w:sz w:val="28"/>
          <w:szCs w:val="28"/>
        </w:rPr>
        <w:t xml:space="preserve"> установлен</w:t>
      </w:r>
      <w:r w:rsidR="00414C7C">
        <w:rPr>
          <w:sz w:val="28"/>
          <w:szCs w:val="28"/>
        </w:rPr>
        <w:t>ы</w:t>
      </w:r>
      <w:r>
        <w:rPr>
          <w:sz w:val="28"/>
          <w:szCs w:val="28"/>
        </w:rPr>
        <w:t xml:space="preserve"> административный надзор и ограничения, в том числе  в виде</w:t>
      </w:r>
      <w:r w:rsidR="00CA4778">
        <w:rPr>
          <w:sz w:val="28"/>
          <w:szCs w:val="28"/>
        </w:rPr>
        <w:t xml:space="preserve">  обязательной явки 2 раза </w:t>
      </w:r>
      <w:r>
        <w:rPr>
          <w:sz w:val="28"/>
          <w:szCs w:val="28"/>
        </w:rPr>
        <w:t>в месяц в орган вну</w:t>
      </w:r>
      <w:r>
        <w:rPr>
          <w:sz w:val="28"/>
          <w:szCs w:val="28"/>
        </w:rPr>
        <w:t>тренних дел МВД России по месту жительства или пребывания для регистрации</w:t>
      </w:r>
      <w:r w:rsidR="00C91F56">
        <w:rPr>
          <w:sz w:val="28"/>
          <w:szCs w:val="28"/>
        </w:rPr>
        <w:t>, запретить пребывания вне жилого дома  или иного помещения, являющегося местом его жительства либо пребывания,  в период с 22.00 до 06.00 часов</w:t>
      </w:r>
      <w:r w:rsidR="00CA4778">
        <w:rPr>
          <w:sz w:val="28"/>
          <w:szCs w:val="28"/>
        </w:rPr>
        <w:t xml:space="preserve"> следующего дня</w:t>
      </w:r>
      <w:r w:rsidR="00C91F56">
        <w:rPr>
          <w:sz w:val="28"/>
          <w:szCs w:val="28"/>
        </w:rPr>
        <w:t xml:space="preserve">, </w:t>
      </w:r>
      <w:r w:rsidR="00CA4778">
        <w:rPr>
          <w:sz w:val="28"/>
          <w:szCs w:val="28"/>
        </w:rPr>
        <w:t xml:space="preserve"> кроме такого пребывания, связанного с исполнением трудовых обязанностей</w:t>
      </w:r>
      <w:r>
        <w:rPr>
          <w:sz w:val="28"/>
          <w:szCs w:val="28"/>
        </w:rPr>
        <w:t xml:space="preserve">. </w:t>
      </w:r>
      <w:r w:rsidRPr="00526594">
        <w:rPr>
          <w:sz w:val="28"/>
          <w:szCs w:val="28"/>
        </w:rPr>
        <w:t>Так,</w:t>
      </w:r>
      <w:r w:rsidRPr="00526594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526594" w:rsidR="00CA4778">
        <w:rPr>
          <w:sz w:val="28"/>
          <w:szCs w:val="28"/>
        </w:rPr>
        <w:t xml:space="preserve">Антонов О.Б. </w:t>
      </w:r>
      <w:r w:rsidRPr="00526594" w:rsidR="00526594">
        <w:rPr>
          <w:sz w:val="28"/>
          <w:szCs w:val="28"/>
        </w:rPr>
        <w:t>при проверке по месту жительства отсутствовал дома</w:t>
      </w:r>
      <w:r w:rsidRPr="00526594" w:rsidR="00C91F56">
        <w:rPr>
          <w:sz w:val="28"/>
          <w:szCs w:val="28"/>
        </w:rPr>
        <w:t>.</w:t>
      </w:r>
    </w:p>
    <w:p w:rsidR="00C91F56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дела </w:t>
      </w:r>
      <w:r w:rsidR="00CA4778">
        <w:rPr>
          <w:sz w:val="28"/>
          <w:szCs w:val="28"/>
        </w:rPr>
        <w:t>Антонов О.Б.  своего мнения по поводу   составленного протокола в отношении  него не высказал</w:t>
      </w:r>
      <w:r>
        <w:rPr>
          <w:sz w:val="28"/>
          <w:szCs w:val="28"/>
        </w:rPr>
        <w:t>.</w:t>
      </w:r>
    </w:p>
    <w:p w:rsidR="000A28D8" w:rsidP="000A28D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Выслушав </w:t>
      </w:r>
      <w:r w:rsidR="00CA4778">
        <w:rPr>
          <w:sz w:val="28"/>
          <w:szCs w:val="28"/>
        </w:rPr>
        <w:t>Антонова О.Б.</w:t>
      </w:r>
      <w:r>
        <w:rPr>
          <w:sz w:val="28"/>
          <w:szCs w:val="28"/>
        </w:rPr>
        <w:t>, исследовав материалы дела</w:t>
      </w:r>
      <w:r w:rsidR="003D698E">
        <w:rPr>
          <w:sz w:val="28"/>
          <w:szCs w:val="28"/>
        </w:rPr>
        <w:t>,</w:t>
      </w:r>
      <w:r>
        <w:rPr>
          <w:sz w:val="28"/>
          <w:szCs w:val="28"/>
        </w:rPr>
        <w:t xml:space="preserve"> суд приходит к следующим выводам.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соответствии с Федеральным законом от 06.04.2011 N 64-ФЗ "Об административном надзоре за лицами, освобожденными из мест лишения свободы" административный надзор - </w:t>
      </w:r>
      <w:r w:rsidRPr="003E7361">
        <w:rPr>
          <w:rFonts w:eastAsia="Times New Roman"/>
          <w:sz w:val="28"/>
          <w:szCs w:val="28"/>
        </w:rPr>
        <w:t>осуществляемое органами внутренних дел наблюдение за соблюдением лицом, освобожденным из мест лишения свободы, установленных судом в соответствии с настоящим Федеральным законом временных ограничений его прав и свобод, а также за выполнением им обязанносте</w:t>
      </w:r>
      <w:r w:rsidRPr="003E7361">
        <w:rPr>
          <w:rFonts w:eastAsia="Times New Roman"/>
          <w:sz w:val="28"/>
          <w:szCs w:val="28"/>
        </w:rPr>
        <w:t>й, предусмотренных настоящим Федеральным законом (статья 1). Административный надзор устанавливается для предупреждения совершения лицами, указанными в статье 3 настоящего Федерального закона, преступлений и других правонарушений, оказания на них индивидуа</w:t>
      </w:r>
      <w:r w:rsidRPr="003E7361">
        <w:rPr>
          <w:rFonts w:eastAsia="Times New Roman"/>
          <w:sz w:val="28"/>
          <w:szCs w:val="28"/>
        </w:rPr>
        <w:t>льного профилактического воздействия в целях защиты государственных и общественных интересов (статья 2).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Согласно ст. 26.2 КоАП РФ, доказательствами по делу об административном правонарушении, являются любые фактические данные, на основании которых судья, </w:t>
      </w:r>
      <w:r w:rsidRPr="003E7361">
        <w:rPr>
          <w:sz w:val="28"/>
          <w:szCs w:val="28"/>
        </w:rPr>
        <w:t xml:space="preserve">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</w:t>
      </w:r>
      <w:r w:rsidRPr="003E7361">
        <w:rPr>
          <w:sz w:val="28"/>
          <w:szCs w:val="28"/>
        </w:rPr>
        <w:t>для  правильного разрешения дела.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</w:t>
      </w:r>
      <w:r w:rsidRPr="003E7361">
        <w:rPr>
          <w:sz w:val="28"/>
          <w:szCs w:val="28"/>
        </w:rPr>
        <w:t>вонарушении, показаниями потерпевшего, свидетелей, заключениями эксперта, иными документами, а также  показаниями специальных технических средств, вещественными доказательствами.</w:t>
      </w:r>
    </w:p>
    <w:p w:rsidR="003E7361" w:rsidRPr="003E7361" w:rsidP="00526594">
      <w:pPr>
        <w:ind w:firstLine="567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>Как следует из материалов дела,  на основании ст.4 Федерального Закона от 06.</w:t>
      </w:r>
      <w:r w:rsidRPr="003E7361">
        <w:rPr>
          <w:rFonts w:eastAsia="Times New Roman"/>
          <w:color w:val="000000"/>
          <w:sz w:val="28"/>
          <w:szCs w:val="28"/>
        </w:rPr>
        <w:t xml:space="preserve">04.2011 года №64-ФЗ «Об административном надзоре за лицами, освобожденными из мест лишения свободы», по </w:t>
      </w:r>
      <w:r w:rsidRPr="003E7361">
        <w:rPr>
          <w:sz w:val="28"/>
          <w:szCs w:val="28"/>
        </w:rPr>
        <w:t xml:space="preserve">решению </w:t>
      </w:r>
      <w:r w:rsidR="00CA4778">
        <w:rPr>
          <w:sz w:val="28"/>
          <w:szCs w:val="28"/>
        </w:rPr>
        <w:t>Альметьевского</w:t>
      </w:r>
      <w:r w:rsidRPr="003E7361">
        <w:rPr>
          <w:sz w:val="28"/>
          <w:szCs w:val="28"/>
        </w:rPr>
        <w:t xml:space="preserve"> городского суда Республики Татарстан от </w:t>
      </w:r>
      <w:r w:rsidR="00CA4778">
        <w:rPr>
          <w:sz w:val="28"/>
          <w:szCs w:val="28"/>
        </w:rPr>
        <w:t xml:space="preserve">30 мая </w:t>
      </w:r>
      <w:r w:rsidRPr="003E7361">
        <w:rPr>
          <w:sz w:val="28"/>
          <w:szCs w:val="28"/>
        </w:rPr>
        <w:t>201</w:t>
      </w:r>
      <w:r w:rsidR="00CA4778">
        <w:rPr>
          <w:sz w:val="28"/>
          <w:szCs w:val="28"/>
        </w:rPr>
        <w:t>9</w:t>
      </w:r>
      <w:r w:rsidRPr="003E7361">
        <w:rPr>
          <w:sz w:val="28"/>
          <w:szCs w:val="28"/>
        </w:rPr>
        <w:t xml:space="preserve"> года  </w:t>
      </w:r>
      <w:r w:rsidRPr="003E7361">
        <w:rPr>
          <w:rFonts w:eastAsia="Times New Roman"/>
          <w:color w:val="000000"/>
          <w:sz w:val="28"/>
          <w:szCs w:val="28"/>
        </w:rPr>
        <w:t xml:space="preserve">в отношении  </w:t>
      </w:r>
      <w:r w:rsidR="00CA4778">
        <w:rPr>
          <w:rFonts w:eastAsia="Times New Roman"/>
          <w:color w:val="000000"/>
          <w:sz w:val="28"/>
          <w:szCs w:val="28"/>
        </w:rPr>
        <w:t xml:space="preserve">Антонова О.Б. 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установлены </w:t>
      </w:r>
      <w:r w:rsidR="0052159A">
        <w:rPr>
          <w:rFonts w:eastAsia="Times New Roman"/>
          <w:color w:val="000000"/>
          <w:sz w:val="28"/>
          <w:szCs w:val="28"/>
        </w:rPr>
        <w:t>а</w:t>
      </w:r>
      <w:r w:rsidRPr="003E7361">
        <w:rPr>
          <w:rFonts w:eastAsia="Times New Roman"/>
          <w:color w:val="000000"/>
          <w:sz w:val="28"/>
          <w:szCs w:val="28"/>
        </w:rPr>
        <w:t>дминистративные ограничения</w:t>
      </w:r>
      <w:r w:rsidR="0052159A">
        <w:rPr>
          <w:rFonts w:eastAsia="Times New Roman"/>
          <w:color w:val="000000"/>
          <w:sz w:val="28"/>
          <w:szCs w:val="28"/>
        </w:rPr>
        <w:t>,</w:t>
      </w:r>
      <w:r w:rsidR="00C91F56">
        <w:rPr>
          <w:sz w:val="28"/>
          <w:szCs w:val="28"/>
        </w:rPr>
        <w:t xml:space="preserve">в виде явки </w:t>
      </w:r>
      <w:r w:rsidR="00CA4778">
        <w:rPr>
          <w:sz w:val="28"/>
          <w:szCs w:val="28"/>
        </w:rPr>
        <w:t>2 (два)</w:t>
      </w:r>
      <w:r w:rsidR="00C91F56">
        <w:rPr>
          <w:sz w:val="28"/>
          <w:szCs w:val="28"/>
        </w:rPr>
        <w:t xml:space="preserve"> раз</w:t>
      </w:r>
      <w:r w:rsidR="00CA4778">
        <w:rPr>
          <w:sz w:val="28"/>
          <w:szCs w:val="28"/>
        </w:rPr>
        <w:t>а</w:t>
      </w:r>
      <w:r w:rsidR="00C91F56">
        <w:rPr>
          <w:sz w:val="28"/>
          <w:szCs w:val="28"/>
        </w:rPr>
        <w:t xml:space="preserve">  в месяц в орган внутренних дел МВД России по месту жительства или пребывания для регистрации, запрета пребывания вне жилого дома  или иного помещения, являющегося местом его жительства либо пребывания,  в период с 22.00 до 06.00 часов</w:t>
      </w:r>
      <w:r w:rsidR="00CA4778">
        <w:rPr>
          <w:sz w:val="28"/>
          <w:szCs w:val="28"/>
        </w:rPr>
        <w:t xml:space="preserve"> следующего  дня, кроме такого пребывания, связанного с исполнением трудовых обязанностей</w:t>
      </w:r>
      <w:r w:rsidR="00C91F56">
        <w:rPr>
          <w:sz w:val="28"/>
          <w:szCs w:val="28"/>
        </w:rPr>
        <w:t>.</w:t>
      </w:r>
    </w:p>
    <w:p w:rsidR="005353B5" w:rsidP="003E7361">
      <w:pPr>
        <w:ind w:firstLine="540"/>
        <w:jc w:val="both"/>
        <w:rPr>
          <w:rFonts w:eastAsia="Times New Roman"/>
          <w:color w:val="000000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 Вместе с тем, </w:t>
      </w:r>
      <w:r>
        <w:rPr>
          <w:rFonts w:eastAsia="Times New Roman"/>
          <w:color w:val="000000"/>
          <w:sz w:val="28"/>
          <w:szCs w:val="28"/>
        </w:rPr>
        <w:t>Антонов О.Б.</w:t>
      </w:r>
      <w:r w:rsidRPr="003E7361">
        <w:rPr>
          <w:rFonts w:eastAsia="Times New Roman"/>
          <w:color w:val="000000"/>
          <w:sz w:val="28"/>
          <w:szCs w:val="28"/>
        </w:rPr>
        <w:t xml:space="preserve"> нарушил установленное судом административное ограничение, </w:t>
      </w:r>
      <w:r>
        <w:rPr>
          <w:rFonts w:eastAsia="Times New Roman"/>
          <w:color w:val="000000"/>
          <w:sz w:val="28"/>
          <w:szCs w:val="28"/>
        </w:rPr>
        <w:t>в четверг,</w:t>
      </w:r>
      <w:r>
        <w:rPr>
          <w:rFonts w:eastAsia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.ДАТА..ВРЕМЯ.. </w:t>
      </w:r>
      <w:r w:rsidR="00526594">
        <w:rPr>
          <w:rFonts w:eastAsia="Times New Roman"/>
          <w:color w:val="000000"/>
          <w:sz w:val="28"/>
          <w:szCs w:val="28"/>
        </w:rPr>
        <w:t>по месту жительства отсутствовал.</w:t>
      </w:r>
    </w:p>
    <w:p w:rsidR="00526594" w:rsidRPr="003E7361" w:rsidP="00526594">
      <w:pPr>
        <w:ind w:firstLine="567"/>
        <w:jc w:val="both"/>
        <w:rPr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 xml:space="preserve">Таким образом, имеющиеся в деле доказательства в их совокупности подтверждают  факт несоблюдения </w:t>
      </w:r>
      <w:r w:rsidR="005353B5">
        <w:rPr>
          <w:rFonts w:eastAsia="Times New Roman"/>
          <w:color w:val="000000"/>
          <w:sz w:val="28"/>
          <w:szCs w:val="28"/>
        </w:rPr>
        <w:t>Антоновым О.Б.</w:t>
      </w:r>
      <w:r w:rsidRPr="003E7361">
        <w:rPr>
          <w:rFonts w:eastAsia="Times New Roman"/>
          <w:color w:val="000000"/>
          <w:sz w:val="28"/>
          <w:szCs w:val="28"/>
        </w:rPr>
        <w:t xml:space="preserve"> установленного по решению суда административного ограничения </w:t>
      </w:r>
      <w:r w:rsidR="00C91F56">
        <w:rPr>
          <w:rFonts w:eastAsia="Times New Roman"/>
          <w:color w:val="000000"/>
          <w:sz w:val="28"/>
          <w:szCs w:val="28"/>
        </w:rPr>
        <w:t xml:space="preserve"> в виде</w:t>
      </w:r>
      <w:r>
        <w:rPr>
          <w:sz w:val="28"/>
          <w:szCs w:val="28"/>
        </w:rPr>
        <w:t>запрета пребывания вне жилого дома  или иного помещения, являющегося местом</w:t>
      </w:r>
      <w:r>
        <w:rPr>
          <w:sz w:val="28"/>
          <w:szCs w:val="28"/>
        </w:rPr>
        <w:t xml:space="preserve"> его жительства либо пребывания,  в период с 22.00 до 06.00 часов следующего  дня, кроме такого пребывания, связанного с исполнением трудовых обязанностей.</w:t>
      </w:r>
    </w:p>
    <w:p w:rsidR="003E7361" w:rsidRPr="003E7361" w:rsidP="003E7361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В этой связи суд считает, что в действиях </w:t>
      </w:r>
      <w:r w:rsidR="005353B5">
        <w:rPr>
          <w:rFonts w:eastAsia="Times New Roman"/>
          <w:sz w:val="28"/>
          <w:szCs w:val="28"/>
        </w:rPr>
        <w:t>Антонова О.Б.</w:t>
      </w:r>
      <w:r w:rsidRPr="003E7361">
        <w:rPr>
          <w:rFonts w:eastAsia="Times New Roman"/>
          <w:sz w:val="28"/>
          <w:szCs w:val="28"/>
        </w:rPr>
        <w:t xml:space="preserve"> имеет место состав административного правона</w:t>
      </w:r>
      <w:r w:rsidRPr="003E7361">
        <w:rPr>
          <w:rFonts w:eastAsia="Times New Roman"/>
          <w:sz w:val="28"/>
          <w:szCs w:val="28"/>
        </w:rPr>
        <w:t xml:space="preserve">рушения, предусмотренного ст. 19.24 ч. 3 КоАП РФ - повторное в течение одного года совершение административного правонарушения, предусмотренного частью 1 настоящей статьи, если эти действия (бездействие) не содержат уголовно наказуемого деяния. </w:t>
      </w:r>
    </w:p>
    <w:p w:rsidR="003E7361" w:rsidRPr="003E7361" w:rsidP="003E7361">
      <w:pPr>
        <w:ind w:firstLine="540"/>
        <w:jc w:val="both"/>
        <w:rPr>
          <w:rFonts w:eastAsia="Times New Roman"/>
          <w:color w:val="000000"/>
          <w:spacing w:val="-1"/>
          <w:sz w:val="28"/>
          <w:szCs w:val="28"/>
        </w:rPr>
      </w:pPr>
      <w:r w:rsidRPr="003E7361">
        <w:rPr>
          <w:rFonts w:eastAsia="Times New Roman"/>
          <w:color w:val="000000"/>
          <w:sz w:val="28"/>
          <w:szCs w:val="28"/>
        </w:rPr>
        <w:t>Его вина в</w:t>
      </w:r>
      <w:r w:rsidRPr="003E7361">
        <w:rPr>
          <w:rFonts w:eastAsia="Times New Roman"/>
          <w:color w:val="000000"/>
          <w:sz w:val="28"/>
          <w:szCs w:val="28"/>
        </w:rPr>
        <w:t xml:space="preserve"> совершении данного правонарушения находит свое подтверждение 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протоколом № 090</w:t>
      </w:r>
      <w:r w:rsidR="00C91F56">
        <w:rPr>
          <w:rFonts w:eastAsia="Times New Roman"/>
          <w:color w:val="000000"/>
          <w:spacing w:val="4"/>
          <w:sz w:val="28"/>
          <w:szCs w:val="28"/>
        </w:rPr>
        <w:t>10</w:t>
      </w:r>
      <w:r w:rsidR="005353B5">
        <w:rPr>
          <w:rFonts w:eastAsia="Times New Roman"/>
          <w:color w:val="000000"/>
          <w:spacing w:val="4"/>
          <w:sz w:val="28"/>
          <w:szCs w:val="28"/>
        </w:rPr>
        <w:t>2</w:t>
      </w:r>
      <w:r w:rsidR="00526594">
        <w:rPr>
          <w:rFonts w:eastAsia="Times New Roman"/>
          <w:color w:val="000000"/>
          <w:spacing w:val="4"/>
          <w:sz w:val="28"/>
          <w:szCs w:val="28"/>
        </w:rPr>
        <w:t>7</w:t>
      </w:r>
      <w:r w:rsidRPr="003E7361">
        <w:rPr>
          <w:rFonts w:eastAsia="Times New Roman"/>
          <w:color w:val="000000"/>
          <w:spacing w:val="4"/>
          <w:sz w:val="28"/>
          <w:szCs w:val="28"/>
        </w:rPr>
        <w:t xml:space="preserve"> об административном 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правонарушении  от</w:t>
      </w:r>
      <w:r w:rsidRPr="003E7361"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E7361">
        <w:rPr>
          <w:rFonts w:eastAsia="Times New Roman"/>
          <w:color w:val="000000"/>
          <w:spacing w:val="-1"/>
          <w:sz w:val="28"/>
          <w:szCs w:val="28"/>
        </w:rPr>
        <w:t>,</w:t>
      </w:r>
      <w:r w:rsidRPr="003E7361">
        <w:rPr>
          <w:sz w:val="28"/>
          <w:szCs w:val="28"/>
        </w:rPr>
        <w:t xml:space="preserve"> решением </w:t>
      </w:r>
      <w:r w:rsidR="0052159A">
        <w:rPr>
          <w:sz w:val="28"/>
          <w:szCs w:val="28"/>
        </w:rPr>
        <w:t>А</w:t>
      </w:r>
      <w:r w:rsidR="005353B5">
        <w:rPr>
          <w:sz w:val="28"/>
          <w:szCs w:val="28"/>
        </w:rPr>
        <w:t>льметьевского</w:t>
      </w:r>
      <w:r w:rsidRPr="003E7361">
        <w:rPr>
          <w:sz w:val="28"/>
          <w:szCs w:val="28"/>
        </w:rPr>
        <w:t xml:space="preserve"> городского суда Республики Татарстан от </w:t>
      </w:r>
      <w:r>
        <w:rPr>
          <w:sz w:val="28"/>
          <w:szCs w:val="28"/>
        </w:rPr>
        <w:t>..ДАТА..</w:t>
      </w:r>
      <w:r w:rsidRPr="003E736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F30EF">
        <w:rPr>
          <w:rFonts w:eastAsia="Times New Roman"/>
          <w:sz w:val="28"/>
          <w:szCs w:val="28"/>
        </w:rPr>
        <w:t xml:space="preserve">предупреждением от </w:t>
      </w:r>
      <w:r>
        <w:rPr>
          <w:sz w:val="28"/>
          <w:szCs w:val="28"/>
        </w:rPr>
        <w:t>..ДАТА..</w:t>
      </w:r>
      <w:r w:rsidR="008F30E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526594">
        <w:rPr>
          <w:rFonts w:eastAsia="Times New Roman"/>
          <w:sz w:val="28"/>
          <w:szCs w:val="28"/>
        </w:rPr>
        <w:t>АКТом</w:t>
      </w:r>
      <w:r w:rsidR="00526594">
        <w:rPr>
          <w:rFonts w:eastAsia="Times New Roman"/>
          <w:sz w:val="28"/>
          <w:szCs w:val="28"/>
        </w:rPr>
        <w:t xml:space="preserve"> посещения по месту жительства от </w:t>
      </w:r>
      <w:r>
        <w:rPr>
          <w:sz w:val="28"/>
          <w:szCs w:val="28"/>
        </w:rPr>
        <w:t xml:space="preserve">..ДАТА.. </w:t>
      </w:r>
      <w:r w:rsidR="00526594">
        <w:rPr>
          <w:rFonts w:eastAsia="Times New Roman"/>
          <w:sz w:val="28"/>
          <w:szCs w:val="28"/>
        </w:rPr>
        <w:t>и</w:t>
      </w:r>
      <w:r w:rsidRPr="003E7361">
        <w:rPr>
          <w:rFonts w:eastAsia="Times New Roman"/>
          <w:color w:val="000000"/>
          <w:spacing w:val="-1"/>
          <w:sz w:val="28"/>
          <w:szCs w:val="28"/>
        </w:rPr>
        <w:t xml:space="preserve">   другими материалами дела.</w:t>
      </w:r>
    </w:p>
    <w:p w:rsidR="003E7361" w:rsidRPr="003E7361" w:rsidP="003E7361">
      <w:pPr>
        <w:ind w:firstLine="540"/>
        <w:jc w:val="both"/>
        <w:rPr>
          <w:sz w:val="28"/>
          <w:szCs w:val="28"/>
        </w:rPr>
      </w:pPr>
      <w:r w:rsidRPr="003E7361">
        <w:rPr>
          <w:sz w:val="28"/>
          <w:szCs w:val="28"/>
        </w:rPr>
        <w:t xml:space="preserve">При назначении наказания </w:t>
      </w:r>
      <w:r w:rsidR="00716505">
        <w:rPr>
          <w:sz w:val="28"/>
          <w:szCs w:val="28"/>
        </w:rPr>
        <w:t>Антонову О.Б.</w:t>
      </w:r>
      <w:r w:rsidRPr="003E7361">
        <w:rPr>
          <w:sz w:val="28"/>
          <w:szCs w:val="28"/>
        </w:rPr>
        <w:t xml:space="preserve"> суд учитывает характер совершенного административного правонарушения, личность виновного, </w:t>
      </w:r>
      <w:r w:rsidRPr="003E7361">
        <w:rPr>
          <w:sz w:val="28"/>
          <w:szCs w:val="28"/>
        </w:rPr>
        <w:t>ранее привлекаемого к административной от</w:t>
      </w:r>
      <w:r w:rsidRPr="003E7361">
        <w:rPr>
          <w:sz w:val="28"/>
          <w:szCs w:val="28"/>
        </w:rPr>
        <w:t>ветственности за аналогичные правонарушения, причины совершения правонарушения</w:t>
      </w:r>
      <w:r w:rsidR="00133CD7">
        <w:rPr>
          <w:sz w:val="28"/>
          <w:szCs w:val="28"/>
        </w:rPr>
        <w:t>, наличие места работы</w:t>
      </w:r>
      <w:r w:rsidRPr="003E7361">
        <w:rPr>
          <w:sz w:val="28"/>
          <w:szCs w:val="28"/>
        </w:rPr>
        <w:t xml:space="preserve">. </w:t>
      </w:r>
    </w:p>
    <w:p w:rsidR="003E7361" w:rsidRPr="003E7361" w:rsidP="003E7361">
      <w:pPr>
        <w:ind w:firstLine="567"/>
        <w:jc w:val="both"/>
        <w:rPr>
          <w:sz w:val="28"/>
          <w:szCs w:val="28"/>
        </w:rPr>
      </w:pPr>
      <w:r w:rsidRPr="003E7361">
        <w:rPr>
          <w:sz w:val="28"/>
          <w:szCs w:val="28"/>
        </w:rPr>
        <w:t>Каких-либо нарушений  при составлении процессуальных документов  по делу судом не установлено. Протокол об административном правонарушении составлен упол</w:t>
      </w:r>
      <w:r w:rsidRPr="003E7361">
        <w:rPr>
          <w:sz w:val="28"/>
          <w:szCs w:val="28"/>
        </w:rPr>
        <w:t>номоченным должностным лицом в соответствии со  </w:t>
      </w:r>
      <w:hyperlink r:id="rId4" w:history="1">
        <w:r w:rsidRPr="003E7361">
          <w:rPr>
            <w:color w:val="186EA8"/>
            <w:sz w:val="28"/>
            <w:szCs w:val="28"/>
          </w:rPr>
          <w:t>ст. 28.2 КоАП РФ</w:t>
        </w:r>
      </w:hyperlink>
      <w:r w:rsidRPr="003E7361">
        <w:rPr>
          <w:sz w:val="28"/>
          <w:szCs w:val="28"/>
        </w:rPr>
        <w:t>, в нем указаны все сведения, необходимые для рассмотрения дела, изл</w:t>
      </w:r>
      <w:r w:rsidRPr="003E7361">
        <w:rPr>
          <w:sz w:val="28"/>
          <w:szCs w:val="28"/>
        </w:rPr>
        <w:t xml:space="preserve">ожено событие правонарушения, вменённое  </w:t>
      </w:r>
      <w:r w:rsidR="00716505">
        <w:rPr>
          <w:sz w:val="28"/>
          <w:szCs w:val="28"/>
        </w:rPr>
        <w:t>Антонову О.Б.</w:t>
      </w:r>
    </w:p>
    <w:p w:rsidR="003E7361" w:rsidRPr="003E7361" w:rsidP="003E7361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3E7361">
        <w:rPr>
          <w:rFonts w:eastAsia="Times New Roman"/>
          <w:sz w:val="28"/>
          <w:szCs w:val="28"/>
        </w:rPr>
        <w:t xml:space="preserve">Оценив все имеющиеся по делу доказательства, характер совершенного  административного правонарушения, состояние здоровья, мировой судья приходит к выводу о необходимости назначения </w:t>
      </w:r>
      <w:r w:rsidR="00716505">
        <w:rPr>
          <w:rFonts w:eastAsia="Times New Roman"/>
          <w:sz w:val="28"/>
          <w:szCs w:val="28"/>
        </w:rPr>
        <w:t>Антонову О.Б.</w:t>
      </w:r>
      <w:r w:rsidRPr="003E7361">
        <w:rPr>
          <w:rFonts w:eastAsia="Times New Roman"/>
          <w:sz w:val="28"/>
          <w:szCs w:val="28"/>
        </w:rPr>
        <w:t xml:space="preserve">  наказ</w:t>
      </w:r>
      <w:r w:rsidRPr="003E7361">
        <w:rPr>
          <w:rFonts w:eastAsia="Times New Roman"/>
          <w:sz w:val="28"/>
          <w:szCs w:val="28"/>
        </w:rPr>
        <w:t xml:space="preserve">ания в виде </w:t>
      </w:r>
      <w:r w:rsidR="00716505">
        <w:rPr>
          <w:rFonts w:eastAsia="Times New Roman"/>
          <w:sz w:val="28"/>
          <w:szCs w:val="28"/>
        </w:rPr>
        <w:t>ареста</w:t>
      </w:r>
      <w:r w:rsidRPr="003E7361">
        <w:rPr>
          <w:rFonts w:eastAsia="Times New Roman"/>
          <w:sz w:val="28"/>
          <w:szCs w:val="28"/>
        </w:rPr>
        <w:t xml:space="preserve"> предусмотренного ч.3 ст. 19.24 КоАП РФ, полагая</w:t>
      </w:r>
      <w:r w:rsidRPr="003E7361">
        <w:rPr>
          <w:rFonts w:eastAsia="Times New Roman"/>
          <w:sz w:val="28"/>
          <w:szCs w:val="28"/>
          <w:shd w:val="clear" w:color="auto" w:fill="FFFFFF"/>
        </w:rPr>
        <w:t>, что при конкретных обстоятельствах дела, такое наказание наиболее полно соответствует целям административного наказания, указанным в ст. 3.1. КоАП РФ.</w:t>
      </w:r>
    </w:p>
    <w:p w:rsidR="00E7602E" w:rsidRPr="00E7602E" w:rsidP="00E7602E">
      <w:pPr>
        <w:widowControl w:val="0"/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 xml:space="preserve">Обстоятельств, препятствующих назначению </w:t>
      </w:r>
      <w:r>
        <w:rPr>
          <w:rFonts w:eastAsia="Times New Roman"/>
          <w:sz w:val="28"/>
          <w:szCs w:val="28"/>
        </w:rPr>
        <w:t>Антонову О.Б.</w:t>
      </w:r>
      <w:r w:rsidRPr="00E7602E">
        <w:rPr>
          <w:rFonts w:eastAsia="Times New Roman"/>
          <w:sz w:val="28"/>
          <w:szCs w:val="28"/>
        </w:rPr>
        <w:t xml:space="preserve"> наказания в виде административного ареста, указанных в ч.2 ст.3.9 КоАП РФ, не имеется.</w:t>
      </w:r>
    </w:p>
    <w:p w:rsidR="00E7602E" w:rsidRPr="00E7602E" w:rsidP="00E7602E">
      <w:pPr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На основании изложенного, руководствуясь статьями 29.10, 29.11 Кодекса Российской Федерации об административных пр</w:t>
      </w:r>
      <w:r w:rsidRPr="00E7602E">
        <w:rPr>
          <w:rFonts w:eastAsia="Times New Roman"/>
          <w:sz w:val="28"/>
          <w:szCs w:val="28"/>
        </w:rPr>
        <w:t>авонарушениях, мировой судья,</w:t>
      </w:r>
    </w:p>
    <w:p w:rsidR="00E7602E" w:rsidRPr="00E7602E" w:rsidP="004E5F5D">
      <w:pPr>
        <w:ind w:firstLine="540"/>
        <w:jc w:val="center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постановил:</w:t>
      </w:r>
    </w:p>
    <w:p w:rsidR="00E7602E" w:rsidRPr="00E7602E" w:rsidP="00E7602E">
      <w:pPr>
        <w:tabs>
          <w:tab w:val="left" w:pos="540"/>
        </w:tabs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Антонова Олега Борисовича</w:t>
      </w:r>
      <w:r w:rsidRPr="00E7602E">
        <w:rPr>
          <w:rFonts w:eastAsia="Times New Roman"/>
          <w:sz w:val="28"/>
          <w:szCs w:val="28"/>
        </w:rPr>
        <w:t xml:space="preserve"> признать виновным в совершении административного правонарушения, предусмотренного частью 3 статьи 19.24 Кодекса Российской Федерации об административных правонарушениях, и подвергнуть его </w:t>
      </w:r>
      <w:r w:rsidRPr="00E7602E">
        <w:rPr>
          <w:rFonts w:eastAsia="Times New Roman"/>
          <w:sz w:val="28"/>
          <w:szCs w:val="28"/>
        </w:rPr>
        <w:t>административному наказанию в виде  административного ареста сроком на 10 (десять) суток.</w:t>
      </w:r>
    </w:p>
    <w:p w:rsidR="00E7602E" w:rsidRPr="00E7602E" w:rsidP="00E7602E">
      <w:pPr>
        <w:widowControl w:val="0"/>
        <w:tabs>
          <w:tab w:val="left" w:pos="540"/>
        </w:tabs>
        <w:autoSpaceDE w:val="0"/>
        <w:autoSpaceDN w:val="0"/>
        <w:adjustRightInd w:val="0"/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Срок наказания исчислять с</w:t>
      </w:r>
      <w:r w:rsidRPr="00E7602E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.ВРЕМЯ..ДАТА..</w:t>
      </w:r>
      <w:r w:rsidRPr="00E7602E">
        <w:rPr>
          <w:rFonts w:eastAsia="Times New Roman"/>
          <w:sz w:val="28"/>
          <w:szCs w:val="28"/>
        </w:rPr>
        <w:t xml:space="preserve">. </w:t>
      </w:r>
    </w:p>
    <w:p w:rsidR="00E7602E" w:rsidRPr="00E7602E" w:rsidP="00E7602E">
      <w:pPr>
        <w:ind w:firstLine="539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>Постановление может быть обжаловано в течение 10 дней со дня вручения или получения в Азнакаевский</w:t>
      </w:r>
      <w:r w:rsidRPr="00E7602E">
        <w:rPr>
          <w:rFonts w:eastAsia="Times New Roman"/>
          <w:sz w:val="28"/>
          <w:szCs w:val="28"/>
        </w:rPr>
        <w:t xml:space="preserve"> городской  суд Республики Татарстан через мирового судью.   </w:t>
      </w:r>
    </w:p>
    <w:p w:rsidR="00E7602E" w:rsidRPr="00E7602E" w:rsidP="00E7602E">
      <w:pPr>
        <w:ind w:firstLine="539"/>
        <w:jc w:val="both"/>
        <w:rPr>
          <w:rFonts w:eastAsia="Times New Roman"/>
          <w:sz w:val="28"/>
          <w:szCs w:val="28"/>
        </w:rPr>
      </w:pPr>
    </w:p>
    <w:p w:rsidR="00E7602E" w:rsidRPr="00E7602E" w:rsidP="004E5F5D">
      <w:pPr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 xml:space="preserve">                    </w:t>
      </w:r>
      <w:r>
        <w:rPr>
          <w:rFonts w:eastAsia="Times New Roman"/>
          <w:sz w:val="28"/>
          <w:szCs w:val="28"/>
        </w:rPr>
        <w:t xml:space="preserve"> </w:t>
      </w:r>
    </w:p>
    <w:p w:rsidR="00E7602E" w:rsidRPr="00E7602E" w:rsidP="00E7602E">
      <w:pPr>
        <w:ind w:firstLine="540"/>
        <w:jc w:val="both"/>
        <w:rPr>
          <w:rFonts w:eastAsia="Times New Roman"/>
          <w:sz w:val="28"/>
          <w:szCs w:val="28"/>
        </w:rPr>
      </w:pPr>
      <w:r w:rsidRPr="00E7602E">
        <w:rPr>
          <w:rFonts w:eastAsia="Times New Roman"/>
          <w:sz w:val="28"/>
          <w:szCs w:val="28"/>
        </w:rPr>
        <w:t xml:space="preserve">                    Мировой  судья                          М.М. Калиниченко           </w:t>
      </w:r>
    </w:p>
    <w:p w:rsidR="00E7602E" w:rsidRPr="00E7602E" w:rsidP="00E7602E">
      <w:pPr>
        <w:ind w:firstLine="540"/>
        <w:jc w:val="both"/>
        <w:rPr>
          <w:rFonts w:eastAsia="Times New Roman"/>
          <w:sz w:val="28"/>
          <w:szCs w:val="28"/>
        </w:rPr>
      </w:pPr>
    </w:p>
    <w:sectPr w:rsidSect="00541E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B3966"/>
    <w:rsid w:val="000A28D8"/>
    <w:rsid w:val="00133CD7"/>
    <w:rsid w:val="00134505"/>
    <w:rsid w:val="001511F9"/>
    <w:rsid w:val="0023007A"/>
    <w:rsid w:val="0025572F"/>
    <w:rsid w:val="00340DC0"/>
    <w:rsid w:val="00385189"/>
    <w:rsid w:val="003B3966"/>
    <w:rsid w:val="003D698E"/>
    <w:rsid w:val="003E7361"/>
    <w:rsid w:val="00414C7C"/>
    <w:rsid w:val="004E5F5D"/>
    <w:rsid w:val="0052159A"/>
    <w:rsid w:val="00524780"/>
    <w:rsid w:val="00526594"/>
    <w:rsid w:val="005353B5"/>
    <w:rsid w:val="00541E3C"/>
    <w:rsid w:val="005D29A6"/>
    <w:rsid w:val="00716505"/>
    <w:rsid w:val="007832CE"/>
    <w:rsid w:val="007A4D3D"/>
    <w:rsid w:val="008F30EF"/>
    <w:rsid w:val="009D4AE9"/>
    <w:rsid w:val="00B21FE9"/>
    <w:rsid w:val="00C634ED"/>
    <w:rsid w:val="00C91F56"/>
    <w:rsid w:val="00CA4778"/>
    <w:rsid w:val="00CB09F2"/>
    <w:rsid w:val="00E7602E"/>
    <w:rsid w:val="00EF5929"/>
    <w:rsid w:val="00F6110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007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23007A"/>
    <w:rPr>
      <w:color w:val="0000FF"/>
      <w:u w:val="single"/>
    </w:rPr>
  </w:style>
  <w:style w:type="paragraph" w:styleId="NoSpacing">
    <w:name w:val="No Spacing"/>
    <w:qFormat/>
    <w:rsid w:val="002300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23007A"/>
    <w:pPr>
      <w:spacing w:after="0" w:line="240" w:lineRule="auto"/>
    </w:pPr>
    <w:rPr>
      <w:rFonts w:ascii="Calibri" w:eastAsia="Calibri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rospravosudie.com/law/%D0%A1%D1%82%D0%B0%D1%82%D1%8C%D1%8F_28.2_%D0%9A%D0%BE%D0%90%D0%9F_%D0%A0%D0%A4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