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0C25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570E44">
        <w:rPr>
          <w:rFonts w:ascii="Times New Roman" w:eastAsia="Times New Roman" w:hAnsi="Times New Roman" w:cs="Times New Roman"/>
          <w:sz w:val="28"/>
          <w:szCs w:val="28"/>
        </w:rPr>
        <w:t>217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70E44">
        <w:rPr>
          <w:rFonts w:ascii="Times New Roman" w:eastAsia="Times New Roman" w:hAnsi="Times New Roman" w:cs="Times New Roman"/>
          <w:sz w:val="28"/>
          <w:szCs w:val="28"/>
        </w:rPr>
        <w:t>625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E44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570E44">
        <w:rPr>
          <w:rFonts w:ascii="Times New Roman" w:eastAsia="Times New Roman" w:hAnsi="Times New Roman" w:cs="Times New Roman"/>
          <w:sz w:val="28"/>
          <w:szCs w:val="28"/>
        </w:rPr>
        <w:t xml:space="preserve">Байназарова Айрата </w:t>
      </w:r>
      <w:r w:rsidR="00570E44">
        <w:rPr>
          <w:rFonts w:ascii="Times New Roman" w:eastAsia="Times New Roman" w:hAnsi="Times New Roman" w:cs="Times New Roman"/>
          <w:sz w:val="28"/>
          <w:szCs w:val="28"/>
        </w:rPr>
        <w:t>Наилевича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0C25" w:rsidR="00430C25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430C25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30C25" w:rsidR="00430C25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430C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430C25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430C2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, выдан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территориальным пунктом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 УФМС России по Республике Татарстан в Сабинском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E4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0E4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70E4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, код подразделения 160-055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3B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A913B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30C2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913B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3B2">
        <w:rPr>
          <w:rFonts w:ascii="Times New Roman" w:eastAsia="Times New Roman" w:hAnsi="Times New Roman" w:cs="Times New Roman"/>
          <w:sz w:val="28"/>
          <w:szCs w:val="28"/>
        </w:rPr>
        <w:t>Байназаров</w:t>
      </w:r>
      <w:r w:rsidR="00A91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A913B2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A913B2">
        <w:rPr>
          <w:rFonts w:ascii="Times New Roman" w:eastAsia="Times New Roman" w:hAnsi="Times New Roman" w:cs="Times New Roman"/>
          <w:sz w:val="28"/>
          <w:szCs w:val="28"/>
        </w:rPr>
        <w:t xml:space="preserve">Байназарову 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3B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71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Байназаров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A11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E316AB">
        <w:rPr>
          <w:rFonts w:ascii="Times New Roman" w:eastAsia="Times New Roman" w:hAnsi="Times New Roman" w:cs="Times New Roman"/>
          <w:sz w:val="28"/>
          <w:szCs w:val="28"/>
        </w:rPr>
        <w:t>Байназаров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вину в совершении административного правонарушения признал, с протоколом согласился.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16AB">
        <w:rPr>
          <w:rFonts w:ascii="Times New Roman" w:eastAsia="Times New Roman" w:hAnsi="Times New Roman" w:cs="Times New Roman"/>
          <w:bCs/>
          <w:sz w:val="28"/>
          <w:szCs w:val="28"/>
        </w:rPr>
        <w:t>Байназарову А.Н.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Байназарова А.Н.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430C2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6AB" w:rsidR="00E316A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30C2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316AB" w:rsidR="00E316AB">
        <w:rPr>
          <w:rFonts w:ascii="Times New Roman" w:eastAsia="Times New Roman" w:hAnsi="Times New Roman" w:cs="Times New Roman"/>
          <w:sz w:val="28"/>
          <w:szCs w:val="28"/>
        </w:rPr>
        <w:t xml:space="preserve"> от 05.01.2022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Байназаров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Байназарова А.Н.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946A5B">
        <w:rPr>
          <w:rFonts w:ascii="Times New Roman" w:eastAsia="Times New Roman" w:hAnsi="Times New Roman" w:cs="Times New Roman"/>
          <w:sz w:val="28"/>
          <w:szCs w:val="28"/>
        </w:rPr>
        <w:t>К 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ответственность, мировой судья относит признание вины, а также 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 xml:space="preserve">наличие у Байназарова А.Н. </w:t>
      </w:r>
      <w:r w:rsidR="00430C25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. Обстоятельств,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A6C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A6C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виновного, его имущественном положении, и приходит к выводу о необходимости  назначения 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Байназарову А.Н.</w:t>
      </w:r>
      <w:r w:rsidRPr="005C1A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AB">
        <w:rPr>
          <w:rFonts w:ascii="Times New Roman" w:eastAsia="Times New Roman" w:hAnsi="Times New Roman" w:cs="Times New Roman"/>
          <w:sz w:val="28"/>
          <w:szCs w:val="28"/>
        </w:rPr>
        <w:t xml:space="preserve">Байназарова Айрата </w:t>
      </w:r>
      <w:r w:rsidRPr="00E316AB">
        <w:rPr>
          <w:rFonts w:ascii="Times New Roman" w:eastAsia="Times New Roman" w:hAnsi="Times New Roman" w:cs="Times New Roman"/>
          <w:sz w:val="28"/>
          <w:szCs w:val="28"/>
        </w:rPr>
        <w:t>Наилевича</w:t>
      </w:r>
      <w:r w:rsidRPr="00E31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316AB">
        <w:rPr>
          <w:rFonts w:ascii="Times New Roman" w:eastAsia="Times New Roman" w:hAnsi="Times New Roman" w:cs="Times New Roman"/>
          <w:sz w:val="28"/>
          <w:szCs w:val="28"/>
        </w:rPr>
        <w:t>460046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33356B">
        <w:rPr>
          <w:rFonts w:ascii="Times New Roman" w:eastAsia="Times New Roman" w:hAnsi="Times New Roman" w:cs="Times New Roman"/>
          <w:sz w:val="28"/>
          <w:szCs w:val="28"/>
        </w:rPr>
        <w:t xml:space="preserve">  Р.Р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33356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56F">
          <w:rPr>
            <w:noProof/>
          </w:rPr>
          <w:t>2</w:t>
        </w:r>
        <w:r>
          <w:fldChar w:fldCharType="end"/>
        </w:r>
      </w:p>
    </w:sdtContent>
  </w:sdt>
  <w:p w:rsidR="003335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2FCF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4E0A"/>
    <w:rsid w:val="00226D6C"/>
    <w:rsid w:val="00231622"/>
    <w:rsid w:val="00231B05"/>
    <w:rsid w:val="00242016"/>
    <w:rsid w:val="002467AE"/>
    <w:rsid w:val="002643CF"/>
    <w:rsid w:val="00270C10"/>
    <w:rsid w:val="00274D16"/>
    <w:rsid w:val="00276A29"/>
    <w:rsid w:val="002822C3"/>
    <w:rsid w:val="002D4239"/>
    <w:rsid w:val="002D5CD9"/>
    <w:rsid w:val="002F21DF"/>
    <w:rsid w:val="00312F92"/>
    <w:rsid w:val="00313BDB"/>
    <w:rsid w:val="00321EBF"/>
    <w:rsid w:val="00330549"/>
    <w:rsid w:val="0033356B"/>
    <w:rsid w:val="00335C98"/>
    <w:rsid w:val="00355951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154E1"/>
    <w:rsid w:val="00415DC3"/>
    <w:rsid w:val="00430C25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44A11"/>
    <w:rsid w:val="00557BBE"/>
    <w:rsid w:val="00564619"/>
    <w:rsid w:val="0056706E"/>
    <w:rsid w:val="00570E44"/>
    <w:rsid w:val="00572C8B"/>
    <w:rsid w:val="00574EB0"/>
    <w:rsid w:val="005B1295"/>
    <w:rsid w:val="005C1A6C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77142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45198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46A5B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27C1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0E58"/>
    <w:rsid w:val="00A76C1E"/>
    <w:rsid w:val="00A774CC"/>
    <w:rsid w:val="00A850CC"/>
    <w:rsid w:val="00A913B2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47ABF"/>
    <w:rsid w:val="00B51385"/>
    <w:rsid w:val="00B625BB"/>
    <w:rsid w:val="00B73297"/>
    <w:rsid w:val="00B8356F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45E2D"/>
    <w:rsid w:val="00C82A78"/>
    <w:rsid w:val="00C84D16"/>
    <w:rsid w:val="00C90369"/>
    <w:rsid w:val="00CD20AA"/>
    <w:rsid w:val="00CD412B"/>
    <w:rsid w:val="00CE62E6"/>
    <w:rsid w:val="00D036CA"/>
    <w:rsid w:val="00D16A89"/>
    <w:rsid w:val="00D24500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E4C27"/>
    <w:rsid w:val="00DF06D4"/>
    <w:rsid w:val="00E015CA"/>
    <w:rsid w:val="00E02E27"/>
    <w:rsid w:val="00E15BF4"/>
    <w:rsid w:val="00E17412"/>
    <w:rsid w:val="00E2021C"/>
    <w:rsid w:val="00E222C2"/>
    <w:rsid w:val="00E30129"/>
    <w:rsid w:val="00E316AB"/>
    <w:rsid w:val="00E3368F"/>
    <w:rsid w:val="00E440C8"/>
    <w:rsid w:val="00E477B7"/>
    <w:rsid w:val="00E54BC0"/>
    <w:rsid w:val="00E90327"/>
    <w:rsid w:val="00E944A8"/>
    <w:rsid w:val="00E95EB5"/>
    <w:rsid w:val="00E961F3"/>
    <w:rsid w:val="00EB05AB"/>
    <w:rsid w:val="00EB1FBF"/>
    <w:rsid w:val="00EC1469"/>
    <w:rsid w:val="00ED4361"/>
    <w:rsid w:val="00ED4CAF"/>
    <w:rsid w:val="00EE4F67"/>
    <w:rsid w:val="00EF4046"/>
    <w:rsid w:val="00F0355D"/>
    <w:rsid w:val="00F231C4"/>
    <w:rsid w:val="00F249C7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4F03-F916-4FC8-B5F8-672C1371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