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570B" w:rsidP="00CD570B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Дело 5-407/2022</w:t>
      </w:r>
    </w:p>
    <w:p w:rsidR="00CD570B" w:rsidP="00CD570B">
      <w:pPr>
        <w:spacing w:after="0" w:line="240" w:lineRule="auto"/>
      </w:pPr>
    </w:p>
    <w:p w:rsidR="00CD570B" w:rsidP="00CD570B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CD570B" w:rsidP="00CD570B">
      <w:pPr>
        <w:spacing w:after="0" w:line="240" w:lineRule="auto"/>
        <w:rPr>
          <w:rFonts w:ascii="Times New Roman" w:hAnsi="Times New Roman" w:cs="Times New Roman"/>
        </w:rPr>
      </w:pPr>
    </w:p>
    <w:p w:rsidR="00CD570B" w:rsidP="00CD570B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мая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CD570B" w:rsidP="00CD570B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</w:t>
      </w:r>
    </w:p>
    <w:p w:rsidR="00CD570B" w:rsidP="00CD570B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570B" w:rsidP="00CD570B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D570B" w:rsidP="00CD570B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 Кадырова М</w:t>
      </w:r>
      <w:r w:rsidR="008B29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8B29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8B296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 работающего, привлекавшегося к  административной ответственности по статье 20.21 КоАП РФ (7 июня 2021 г., 16 августа 2021 г., 3 декабря 2021 г., 24 декабря 2021 г.</w:t>
      </w:r>
      <w:r w:rsidR="006F2B3A">
        <w:rPr>
          <w:rFonts w:ascii="Times New Roman" w:hAnsi="Times New Roman" w:cs="Times New Roman"/>
          <w:sz w:val="28"/>
          <w:szCs w:val="28"/>
        </w:rPr>
        <w:t>, 9 марта 2022 г.</w:t>
      </w:r>
      <w:r>
        <w:rPr>
          <w:rFonts w:ascii="Times New Roman" w:hAnsi="Times New Roman" w:cs="Times New Roman"/>
          <w:sz w:val="28"/>
          <w:szCs w:val="28"/>
        </w:rPr>
        <w:t xml:space="preserve"> – к аресту), </w:t>
      </w:r>
    </w:p>
    <w:p w:rsidR="00CD570B" w:rsidP="00CD570B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570B" w:rsidP="00CD570B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CD570B" w:rsidP="00CD570B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570B" w:rsidP="00CD570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 2022 года в 16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 минут, Кадыров М.Ш. возле дома № 2А на ул. З. </w:t>
      </w:r>
      <w:r>
        <w:rPr>
          <w:rFonts w:ascii="Times New Roman" w:hAnsi="Times New Roman" w:cs="Times New Roman"/>
          <w:sz w:val="28"/>
          <w:szCs w:val="28"/>
        </w:rPr>
        <w:t>Шаймардановап.г.т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Рыбно-Слободского района РТ, находился в состоянии алкогольного опьянения, изо рта шел резкий запах алкоголя, неопрятный внешний вид. Тем самым оскорбил человеческое достоинство и общественную нравственность. </w:t>
      </w:r>
    </w:p>
    <w:p w:rsidR="00CD570B" w:rsidP="00CD570B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Кадыров М.Ш. в судебном заседании вину признал.  </w:t>
      </w:r>
    </w:p>
    <w:p w:rsidR="00CD570B" w:rsidP="00CD570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Кадыровым М.Ш. административного правонарушения подтверждается протоколом об административном правонарушении № </w:t>
      </w:r>
      <w:r w:rsidRPr="00514BD4" w:rsidR="008B2968">
        <w:rPr>
          <w:sz w:val="28"/>
          <w:szCs w:val="28"/>
        </w:rPr>
        <w:t>«обезличено»</w:t>
      </w:r>
      <w:r w:rsidR="006F2B3A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6F2B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г.; письменными объяснениями </w:t>
      </w:r>
      <w:r w:rsidR="006F2B3A">
        <w:rPr>
          <w:rFonts w:ascii="Times New Roman" w:hAnsi="Times New Roman" w:cs="Times New Roman"/>
          <w:sz w:val="28"/>
          <w:szCs w:val="28"/>
        </w:rPr>
        <w:t>Бадр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F2B3A">
        <w:rPr>
          <w:rFonts w:ascii="Times New Roman" w:hAnsi="Times New Roman" w:cs="Times New Roman"/>
          <w:sz w:val="28"/>
          <w:szCs w:val="28"/>
        </w:rPr>
        <w:t>тди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6F2B3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F2B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B3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., рапортом УУП Каримуллина Н.Ш. </w:t>
      </w:r>
    </w:p>
    <w:p w:rsidR="00CD570B" w:rsidP="00CD570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Кадырова М.Ш.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CD570B" w:rsidP="00CD570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CD570B" w:rsidP="00CD570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Кадырову М.Ш. мировой судья учитывает характер совершенного правонарушения, личность правонарушителя, его материальное и семейное положение. Кадыров М.Ш.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Кадыров М.Ш. не является. </w:t>
      </w:r>
    </w:p>
    <w:p w:rsidR="00CD570B" w:rsidP="00CD570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CD570B" w:rsidP="00CD570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70B" w:rsidP="00CD570B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CD570B" w:rsidP="00CD570B">
      <w:pPr>
        <w:spacing w:after="0" w:line="240" w:lineRule="auto"/>
        <w:rPr>
          <w:rFonts w:ascii="Times New Roman" w:hAnsi="Times New Roman" w:cs="Times New Roman"/>
        </w:rPr>
      </w:pPr>
    </w:p>
    <w:p w:rsidR="00CD570B" w:rsidP="00CD570B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Кадырова М</w:t>
      </w:r>
      <w:r w:rsidR="008B2968">
        <w:rPr>
          <w:sz w:val="28"/>
          <w:szCs w:val="28"/>
        </w:rPr>
        <w:t>.</w:t>
      </w:r>
      <w:r>
        <w:rPr>
          <w:sz w:val="28"/>
          <w:szCs w:val="28"/>
        </w:rPr>
        <w:t xml:space="preserve"> Ш</w:t>
      </w:r>
      <w:r w:rsidR="008B296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</w:t>
      </w:r>
      <w:r w:rsidR="006F2B3A">
        <w:rPr>
          <w:sz w:val="28"/>
          <w:szCs w:val="28"/>
        </w:rPr>
        <w:t>2</w:t>
      </w:r>
      <w:r>
        <w:rPr>
          <w:sz w:val="28"/>
          <w:szCs w:val="28"/>
        </w:rPr>
        <w:t xml:space="preserve"> (д</w:t>
      </w:r>
      <w:r w:rsidR="006F2B3A">
        <w:rPr>
          <w:sz w:val="28"/>
          <w:szCs w:val="28"/>
        </w:rPr>
        <w:t>во</w:t>
      </w:r>
      <w:r>
        <w:rPr>
          <w:sz w:val="28"/>
          <w:szCs w:val="28"/>
        </w:rPr>
        <w:t xml:space="preserve">е) суток. </w:t>
      </w:r>
    </w:p>
    <w:p w:rsidR="00CD570B" w:rsidP="00CD570B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Срок админи</w:t>
      </w:r>
      <w:r w:rsidR="006F2B3A">
        <w:rPr>
          <w:sz w:val="28"/>
          <w:szCs w:val="28"/>
        </w:rPr>
        <w:t>стративного ареста исчислять с 9</w:t>
      </w:r>
      <w:r>
        <w:rPr>
          <w:sz w:val="28"/>
          <w:szCs w:val="28"/>
        </w:rPr>
        <w:t xml:space="preserve"> часов </w:t>
      </w:r>
      <w:r w:rsidR="006F2B3A">
        <w:rPr>
          <w:sz w:val="28"/>
          <w:szCs w:val="28"/>
        </w:rPr>
        <w:t>4</w:t>
      </w:r>
      <w:r>
        <w:rPr>
          <w:sz w:val="28"/>
          <w:szCs w:val="28"/>
        </w:rPr>
        <w:t xml:space="preserve">0 минут </w:t>
      </w:r>
      <w:r w:rsidR="006F2B3A">
        <w:rPr>
          <w:sz w:val="28"/>
          <w:szCs w:val="28"/>
        </w:rPr>
        <w:t>16</w:t>
      </w:r>
      <w:r>
        <w:rPr>
          <w:sz w:val="28"/>
          <w:szCs w:val="28"/>
        </w:rPr>
        <w:t xml:space="preserve"> ма</w:t>
      </w:r>
      <w:r w:rsidR="006F2B3A">
        <w:rPr>
          <w:sz w:val="28"/>
          <w:szCs w:val="28"/>
        </w:rPr>
        <w:t>я</w:t>
      </w:r>
      <w:r>
        <w:rPr>
          <w:sz w:val="28"/>
          <w:szCs w:val="28"/>
        </w:rPr>
        <w:t xml:space="preserve"> 2022 года</w:t>
      </w:r>
      <w:r w:rsidR="00E37AF1">
        <w:rPr>
          <w:sz w:val="28"/>
          <w:szCs w:val="28"/>
        </w:rPr>
        <w:t>, засчитав в срок административного ареста срок задержания с 17 часов 10 минут 12 мая 2022 г</w:t>
      </w:r>
      <w:r>
        <w:rPr>
          <w:sz w:val="28"/>
          <w:szCs w:val="28"/>
        </w:rPr>
        <w:t>.</w:t>
      </w:r>
      <w:r w:rsidR="00E37AF1">
        <w:rPr>
          <w:sz w:val="28"/>
          <w:szCs w:val="28"/>
        </w:rPr>
        <w:t xml:space="preserve"> по 17 часов 45 минут 14 мая 2022 г. Наказание считать отбытым.</w:t>
      </w:r>
    </w:p>
    <w:p w:rsidR="00CD570B" w:rsidP="00CD570B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постановления.</w:t>
      </w:r>
    </w:p>
    <w:p w:rsidR="00CD570B" w:rsidP="00CD570B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D570B" w:rsidP="00CD570B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17A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2917AE">
        <w:rPr>
          <w:rFonts w:ascii="Times New Roman" w:hAnsi="Times New Roman" w:cs="Times New Roman"/>
          <w:sz w:val="28"/>
          <w:szCs w:val="28"/>
        </w:rPr>
        <w:t>)</w:t>
      </w:r>
    </w:p>
    <w:p w:rsidR="00CD570B" w:rsidP="00CD570B">
      <w:pPr>
        <w:pStyle w:val="BodyTextIndent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5F3"/>
    <w:sectPr w:rsidSect="00CD57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5F3"/>
    <w:rsid w:val="002917AE"/>
    <w:rsid w:val="00514BD4"/>
    <w:rsid w:val="006F2B3A"/>
    <w:rsid w:val="008B2968"/>
    <w:rsid w:val="00BB066B"/>
    <w:rsid w:val="00C515F3"/>
    <w:rsid w:val="00CD570B"/>
    <w:rsid w:val="00E37A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0B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CD570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CD570B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CD570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CD570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D570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D570B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CD570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CD570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