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9B1" w:rsidP="00FD29B1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Дело № </w:t>
      </w:r>
      <w:r>
        <w:rPr>
          <w:sz w:val="28"/>
          <w:szCs w:val="28"/>
        </w:rPr>
        <w:t>5-142/2022</w:t>
      </w:r>
    </w:p>
    <w:p w:rsidR="00FD29B1" w:rsidP="00FD29B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FD29B1" w:rsidP="00FD29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9B1" w:rsidP="00FD29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25 марта 2022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    г. Мензелинск                                                                                                                     </w:t>
      </w:r>
    </w:p>
    <w:p w:rsidR="00FD29B1" w:rsidP="00FD29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9B1" w:rsidP="00FD29B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20.25 КоАП РФ в отношении</w:t>
      </w:r>
    </w:p>
    <w:p w:rsidR="00FD29B1" w:rsidP="00FD29B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Харисова Руслана Эдуардовича,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A6761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DA6761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DA6761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sz w:val="28"/>
          <w:szCs w:val="28"/>
        </w:rPr>
        <w:t xml:space="preserve"> привлеченного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ответственности за административные  правонарушения, посягающие на общественный порядок и общественную безопасность: 20.07.2021 по части 1 статьи 20.25 КоАП РФ, паспорт: </w:t>
      </w:r>
      <w:r w:rsidR="00DA6761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FD29B1" w:rsidP="00FD29B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D29B1" w:rsidP="00FD29B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FD29B1" w:rsidP="00FD29B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27 декабря</w:t>
      </w:r>
      <w:r>
        <w:rPr>
          <w:rFonts w:ascii="Times New Roman CYR" w:hAnsi="Times New Roman CYR" w:cs="Times New Roman CYR"/>
          <w:sz w:val="28"/>
          <w:szCs w:val="28"/>
        </w:rPr>
        <w:t xml:space="preserve">  2021 г. в 0:01  установлено, что Харисов Р.Э. не выполнил требование статьи 32.2 КоАП РФ, то есть не уплатил штраф в течение 60 дней со дня вступления постановления № 18810064210001435012 о наложении административного штрафа в законную силу в размере  5</w:t>
      </w:r>
      <w:r>
        <w:rPr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 согласно постановлению инспектора ДПС о назначении штрафа Харисову Р.Э., привлеченному к административной ответственности за совершение административного правонарушения, предусмотренного частью 6 статьи 12.16 КоАП РФ, от 16.10.2021.</w:t>
      </w:r>
    </w:p>
    <w:p w:rsidR="00FD29B1" w:rsidP="00FD29B1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FD29B1" w:rsidP="00FD29B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судебное заседание Харисов Р.Э. не явился, от него поступило заявление о рассмотрении дела в его отсутствие, с правонарушением согласен. Суд считает возможным рассмотреть дело в отсутствие Харисова Р.Э. </w:t>
      </w:r>
    </w:p>
    <w:p w:rsidR="00FD29B1" w:rsidP="00FD29B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Харисова Р.Э. установлена материалами дела, полученными с соблюдением требований законодательства: копией постановления № 18810064210001435012 от 16.10.2021, полученное Харисовым Р.Э. в этот же день лично, вступившее в законную силу 27.10.2021; справкой, согласно которой Харисов Р.Э. к административной ответственности </w:t>
      </w:r>
      <w:r>
        <w:rPr>
          <w:sz w:val="28"/>
          <w:szCs w:val="28"/>
        </w:rPr>
        <w:t>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, посягающие на общественный порядок и общественную безопасность, привлекался; карточкой </w:t>
      </w:r>
      <w:r>
        <w:rPr>
          <w:bCs/>
          <w:iCs/>
          <w:sz w:val="28"/>
          <w:szCs w:val="28"/>
        </w:rPr>
        <w:t xml:space="preserve">операции с водительским удостоверением, из которой следует, что </w:t>
      </w:r>
      <w:r>
        <w:rPr>
          <w:rFonts w:ascii="Times New Roman CYR" w:hAnsi="Times New Roman CYR" w:cs="Times New Roman CYR"/>
          <w:sz w:val="28"/>
          <w:szCs w:val="28"/>
        </w:rPr>
        <w:t xml:space="preserve">Харисов Р.Э. </w:t>
      </w:r>
      <w:r>
        <w:rPr>
          <w:bCs/>
          <w:iCs/>
          <w:sz w:val="28"/>
          <w:szCs w:val="28"/>
        </w:rPr>
        <w:t xml:space="preserve">имеет водительское удостоверение </w:t>
      </w:r>
      <w:r w:rsidR="00DA6761">
        <w:rPr>
          <w:bCs/>
          <w:iCs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действительное до 20 июня 2023 г.</w:t>
      </w:r>
      <w:r>
        <w:rPr>
          <w:rFonts w:ascii="Times New Roman CYR" w:hAnsi="Times New Roman CYR" w:cs="Times New Roman CYR"/>
          <w:sz w:val="28"/>
          <w:szCs w:val="28"/>
        </w:rPr>
        <w:t xml:space="preserve">; объяснением инспектора ДПС Ишметова А.Ф. о выявлении совершения </w:t>
      </w:r>
      <w:r>
        <w:rPr>
          <w:rFonts w:ascii="Times New Roman CYR" w:hAnsi="Times New Roman CYR" w:cs="Times New Roman CYR"/>
          <w:sz w:val="28"/>
          <w:szCs w:val="28"/>
        </w:rPr>
        <w:t xml:space="preserve">Харисовым Р.Э. административного правонарушения, предусмотренного частью 1 статьи 20.25 КоАП РФ; сведениями с ГИС ГМП, что данный штраф не уплачен; протоколом об административном правонарушении, составленным в присутствии Харисова Р.Э. </w:t>
      </w:r>
    </w:p>
    <w:p w:rsidR="00FD29B1" w:rsidP="00FD29B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Харисов Р.Э.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FD29B1" w:rsidP="00FD29B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FD29B1" w:rsidP="00FD29B1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Смягчающим наказание обстоятельством является признание вины.</w:t>
      </w:r>
    </w:p>
    <w:p w:rsidR="00FD29B1" w:rsidP="00FD29B1">
      <w:pPr>
        <w:pStyle w:val="Titl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наказание обстоятельством является повторное совершение административного правонарушения в области дорожного движения.</w:t>
      </w:r>
    </w:p>
    <w:p w:rsidR="00FD29B1" w:rsidP="00FD29B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FD29B1" w:rsidP="00FD29B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D29B1" w:rsidP="00FD29B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FD29B1" w:rsidP="00FD29B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признать </w:t>
      </w:r>
      <w:r>
        <w:rPr>
          <w:sz w:val="28"/>
          <w:szCs w:val="28"/>
        </w:rPr>
        <w:t xml:space="preserve">Харисова Руслана Эдуардовича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</w:t>
      </w:r>
      <w:r>
        <w:rPr>
          <w:rFonts w:ascii="Times New Roman CYR" w:hAnsi="Times New Roman CYR" w:cs="Times New Roman CYR"/>
          <w:sz w:val="28"/>
          <w:szCs w:val="28"/>
        </w:rPr>
        <w:t>в размере 1 000 (одна тысяча) рублей в доход государства.</w:t>
      </w:r>
    </w:p>
    <w:p w:rsidR="00FD29B1" w:rsidP="00FD29B1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0318690900000000027506193.</w:t>
      </w:r>
    </w:p>
    <w:p w:rsidR="00FD29B1" w:rsidP="00FD29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Харисову Р.Э.,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FD29B1" w:rsidP="00FD29B1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FD29B1" w:rsidP="00FD29B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FD29B1" w:rsidP="00FD29B1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FD29B1" w:rsidP="00FD29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Хабибуллина Ч.Х.</w:t>
      </w: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63"/>
    <w:rsid w:val="001B43F8"/>
    <w:rsid w:val="00566456"/>
    <w:rsid w:val="006A5C63"/>
    <w:rsid w:val="00DA6761"/>
    <w:rsid w:val="00FD2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D29B1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FD29B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