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765" w:rsidP="004F57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 5-104/2022 </w:t>
      </w:r>
    </w:p>
    <w:p w:rsidR="004F5765" w:rsidP="004F57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F5765" w:rsidP="004F5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марта 2022 г.                                                                                г. Мензелинск                                                                         </w:t>
      </w:r>
    </w:p>
    <w:p w:rsidR="004F5765" w:rsidP="004F5765">
      <w:pPr>
        <w:jc w:val="both"/>
        <w:rPr>
          <w:sz w:val="28"/>
          <w:szCs w:val="28"/>
        </w:rPr>
      </w:pPr>
    </w:p>
    <w:p w:rsidR="004F5765" w:rsidP="004F5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 2 статьи 15.33 КоАП РФ в отношении</w:t>
      </w:r>
    </w:p>
    <w:p w:rsidR="004F5765" w:rsidP="004F57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Хайрисламова Ильгиза Фаритовича, </w:t>
      </w:r>
      <w:r w:rsidR="003C1C60">
        <w:rPr>
          <w:sz w:val="28"/>
          <w:szCs w:val="28"/>
        </w:rPr>
        <w:t>….</w:t>
      </w:r>
      <w:r>
        <w:rPr>
          <w:sz w:val="28"/>
          <w:szCs w:val="28"/>
        </w:rPr>
        <w:t xml:space="preserve"> года рождения, уроженца </w:t>
      </w:r>
      <w:r w:rsidR="003C1C60">
        <w:rPr>
          <w:sz w:val="28"/>
          <w:szCs w:val="28"/>
        </w:rPr>
        <w:t>…..</w:t>
      </w:r>
      <w:r>
        <w:rPr>
          <w:sz w:val="28"/>
          <w:szCs w:val="28"/>
        </w:rPr>
        <w:t xml:space="preserve">, проживающего по адресу: </w:t>
      </w:r>
      <w:r w:rsidR="003C1C60">
        <w:rPr>
          <w:sz w:val="28"/>
          <w:szCs w:val="28"/>
        </w:rPr>
        <w:t>…..</w:t>
      </w:r>
      <w:r>
        <w:rPr>
          <w:sz w:val="28"/>
          <w:szCs w:val="28"/>
        </w:rPr>
        <w:t xml:space="preserve">, генерального директора ООО «Спектр», не </w:t>
      </w:r>
      <w:r>
        <w:rPr>
          <w:rFonts w:ascii="Times New Roman CYR" w:hAnsi="Times New Roman CYR" w:cs="Times New Roman CYR"/>
          <w:sz w:val="28"/>
          <w:szCs w:val="28"/>
        </w:rPr>
        <w:t>привлеченного к административной ответственности за административные правонарушения в области финансов, налогов и сборов, страхования,</w:t>
      </w:r>
    </w:p>
    <w:p w:rsidR="004F5765" w:rsidP="004F5765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    </w:t>
      </w:r>
    </w:p>
    <w:p w:rsidR="004F5765" w:rsidP="004F576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F5765" w:rsidP="004F5765">
      <w:pPr>
        <w:spacing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февраля 2022 г. установлено, что Хайрисламов И.Ф., являясь генеральным директором общества с ограниченной ответственностью «Спектр», находящегося по адресу: Республика Татарстан, г. Мензелинск, ул. Изыскателей, д. 1/14, кв. 39, не представил в филиал № 15 Государственного учреждения – Регионального отделения Фонда социального страхования по Республике Татарстан расчет по начисленным и уплаченным страховым взносам 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9 месяцев 2021 г.  </w:t>
      </w:r>
    </w:p>
    <w:p w:rsidR="004F5765" w:rsidP="004F5765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7"/>
          <w:szCs w:val="27"/>
        </w:rPr>
      </w:pPr>
      <w:r>
        <w:rPr>
          <w:sz w:val="28"/>
          <w:szCs w:val="28"/>
        </w:rPr>
        <w:t xml:space="preserve">В силу части 1 статьи 24 Федерального закона от 24.07.1998 № 125-ФЗ «Об обязательном социальном страховании от несчастных случаев на производстве и профессиональных заболеваний» страхователи </w:t>
      </w:r>
      <w:r>
        <w:rPr>
          <w:color w:val="22272F"/>
          <w:sz w:val="27"/>
          <w:szCs w:val="27"/>
        </w:rPr>
        <w:t>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4F5765" w:rsidP="004F5765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Хайрисламов И.Ф. не явился, </w:t>
      </w:r>
      <w:r>
        <w:rPr>
          <w:rFonts w:ascii="Times New Roman CYR" w:hAnsi="Times New Roman CYR" w:cs="Times New Roman CYR"/>
          <w:sz w:val="28"/>
          <w:szCs w:val="28"/>
        </w:rPr>
        <w:t>судебная повестка возвращена в суд в связи с истечением срока хранения, что в силу абзаца 2 пункта 6 Постановления Пленума Верховного Суда РФ от 24.03.2005 № 5 «О некоторых вопросах, возникающих у судов при применении Кодекса Российской Федерации об административных правонарушениях» считается надлежащим извещением о месте и времени рассмотрения дела. Суд считает возможным рассмотреть дело в отсутствие</w:t>
      </w:r>
      <w:r>
        <w:rPr>
          <w:sz w:val="28"/>
          <w:szCs w:val="28"/>
        </w:rPr>
        <w:t xml:space="preserve"> Хайрисламова И.Ф.   </w:t>
      </w:r>
    </w:p>
    <w:p w:rsidR="004F5765" w:rsidP="004F5765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Вина Хайрисламова И.Ф. установлена  материалами дела, исследованными в судебном заседании,</w:t>
      </w:r>
      <w:r>
        <w:rPr>
          <w:bCs/>
          <w:iCs/>
          <w:sz w:val="28"/>
          <w:szCs w:val="28"/>
        </w:rPr>
        <w:t xml:space="preserve"> допустимость и достоверность которых, как доказательств, не вызывает сомнений</w:t>
      </w:r>
      <w:r>
        <w:rPr>
          <w:sz w:val="28"/>
          <w:szCs w:val="28"/>
        </w:rPr>
        <w:t xml:space="preserve">: докладной запиской от 10.12.2021 № 25, из которой следует, что ООО «Спектр» расчет по начисленным и уплаченным страховым взносам за 9 месяцев 2021 г. не представило, копией уведомления о регистрации ООО «Спектр» в качестве страхователя с 02.08.2021, выпиской из Единого государственного реестра </w:t>
      </w:r>
      <w:r>
        <w:rPr>
          <w:sz w:val="28"/>
          <w:szCs w:val="28"/>
        </w:rPr>
        <w:t>юридических лиц,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согласно которой юридическое лицо </w:t>
      </w:r>
      <w:r>
        <w:rPr>
          <w:sz w:val="28"/>
          <w:szCs w:val="28"/>
        </w:rPr>
        <w:t xml:space="preserve">является действующим, директором которого является Хайрисламов И.Ф., уведомлением о составлении протокола, протоколом об административном правонарушении. </w:t>
      </w:r>
    </w:p>
    <w:p w:rsidR="004F5765" w:rsidP="004F5765">
      <w:pPr>
        <w:spacing w:after="1" w:line="280" w:lineRule="atLeast"/>
        <w:ind w:firstLine="540"/>
        <w:jc w:val="both"/>
      </w:pPr>
      <w:r>
        <w:rPr>
          <w:sz w:val="28"/>
          <w:szCs w:val="28"/>
        </w:rPr>
        <w:t xml:space="preserve">Таким образом, бездействие Хайрисламова И.Ф. суд квалифицирует по части 2 статьи 15.33 КоАП РФ – </w:t>
      </w:r>
      <w:r>
        <w:rPr>
          <w:sz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4F5765" w:rsidP="004F5765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принимает во внимание  характер совершенного Хайрисламовым И.Ф. административного правонарушения, личность  виновного.</w:t>
      </w:r>
    </w:p>
    <w:p w:rsidR="004F5765" w:rsidP="004F5765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Смягчающие и отягчающие наказание обстоятельства не имеются. </w:t>
      </w:r>
    </w:p>
    <w:p w:rsidR="004F5765" w:rsidP="004F5765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29.9, 29.10 КоАП РФ,</w:t>
      </w:r>
    </w:p>
    <w:p w:rsidR="004F5765" w:rsidP="004F57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765" w:rsidP="004F576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F5765" w:rsidP="004F57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Хайрисламова Ильгиза Фаритовича виновным в совершении административного правонарушения, предусмотренного частью  2 статьи 15.33 КоАП РФ, и назначить ему наказание в виде административного штрафа в размере 300 (триста) рублей в доход государства.</w:t>
      </w:r>
    </w:p>
    <w:p w:rsidR="004F5765" w:rsidP="004F57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уплатить не позднее шестидесяти дней со дня вступления постановления о наложении административного штрафа в законную силу по реквизитам: УФК по Республике Татарстан (ГУ-РО ФСС РФ по РТ) л/с 04114001450, р/с 03100643000000011100, Отделение - НБ  Республика Татарстан г. Казань// УФК по Республике Татарстан г. Казань,, БИК 019205400,  ИНН 1655003950, КПП 165501001, КБК 39311607090070000140, к/с (ЕКС) 40102810445370000079, ОКТМО 92657000, УИН 0.</w:t>
      </w:r>
    </w:p>
    <w:p w:rsidR="004F5765" w:rsidP="004F57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Хайрисламову И.Ф.,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4F5765" w:rsidP="004F5765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4F5765" w:rsidP="004F57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4F5765" w:rsidP="004F5765">
      <w:pPr>
        <w:jc w:val="both"/>
        <w:rPr>
          <w:sz w:val="28"/>
          <w:szCs w:val="28"/>
        </w:rPr>
      </w:pPr>
    </w:p>
    <w:p w:rsidR="004F5765" w:rsidP="004F5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Мировой судья                                  Хабибуллина Ч.Х.</w:t>
      </w:r>
    </w:p>
    <w:p w:rsidR="004F5765" w:rsidP="004F5765"/>
    <w:p w:rsidR="004F5765" w:rsidP="004F5765">
      <w:pPr>
        <w:jc w:val="right"/>
        <w:rPr>
          <w:sz w:val="28"/>
          <w:szCs w:val="28"/>
        </w:rPr>
      </w:pPr>
    </w:p>
    <w:p w:rsidR="004F5765" w:rsidP="004F5765">
      <w:pPr>
        <w:jc w:val="right"/>
        <w:rPr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16"/>
    <w:rsid w:val="001B43F8"/>
    <w:rsid w:val="003C1C60"/>
    <w:rsid w:val="004F5765"/>
    <w:rsid w:val="00566456"/>
    <w:rsid w:val="006B3C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4F576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4F57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Normal"/>
    <w:rsid w:val="004F57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