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8001F" w:rsidP="00395830">
      <w:pPr>
        <w:ind w:firstLine="539"/>
        <w:jc w:val="right"/>
        <w:rPr>
          <w:sz w:val="28"/>
          <w:szCs w:val="28"/>
        </w:rPr>
      </w:pPr>
    </w:p>
    <w:p w:rsidR="00395830" w:rsidRPr="00A304D0" w:rsidP="00395830">
      <w:pPr>
        <w:ind w:firstLine="539"/>
        <w:jc w:val="right"/>
        <w:rPr>
          <w:sz w:val="28"/>
          <w:szCs w:val="28"/>
        </w:rPr>
      </w:pPr>
      <w:r w:rsidRPr="00A304D0">
        <w:rPr>
          <w:sz w:val="28"/>
          <w:szCs w:val="28"/>
        </w:rPr>
        <w:t>Дело № 5-</w:t>
      </w:r>
      <w:r w:rsidRPr="00A304D0" w:rsidR="00BF1C77">
        <w:rPr>
          <w:sz w:val="28"/>
          <w:szCs w:val="28"/>
        </w:rPr>
        <w:t>394</w:t>
      </w:r>
      <w:r w:rsidRPr="00A304D0" w:rsidR="001F3CCB">
        <w:rPr>
          <w:sz w:val="28"/>
          <w:szCs w:val="28"/>
        </w:rPr>
        <w:t>/2022</w:t>
      </w:r>
    </w:p>
    <w:p w:rsidR="00395830" w:rsidRPr="00A304D0" w:rsidP="00395830">
      <w:pPr>
        <w:rPr>
          <w:sz w:val="28"/>
          <w:szCs w:val="28"/>
        </w:rPr>
      </w:pPr>
      <w:r w:rsidRPr="00A304D0">
        <w:rPr>
          <w:sz w:val="28"/>
          <w:szCs w:val="28"/>
        </w:rPr>
        <w:t xml:space="preserve">                                                                                                   </w:t>
      </w:r>
    </w:p>
    <w:p w:rsidR="00BB65D2" w:rsidRPr="00A304D0" w:rsidP="00A23BD1">
      <w:pPr>
        <w:jc w:val="center"/>
        <w:rPr>
          <w:b/>
          <w:sz w:val="28"/>
          <w:szCs w:val="28"/>
        </w:rPr>
      </w:pPr>
      <w:r w:rsidRPr="00A304D0">
        <w:rPr>
          <w:b/>
          <w:sz w:val="28"/>
          <w:szCs w:val="28"/>
        </w:rPr>
        <w:t>П О С Т А Н О В Л Е Н И Е</w:t>
      </w:r>
    </w:p>
    <w:p w:rsidR="00395830" w:rsidRPr="00A304D0" w:rsidP="00890F00">
      <w:pPr>
        <w:ind w:firstLine="540"/>
        <w:jc w:val="center"/>
        <w:rPr>
          <w:b/>
          <w:sz w:val="28"/>
          <w:szCs w:val="28"/>
        </w:rPr>
      </w:pPr>
    </w:p>
    <w:p w:rsidR="00BB65D2" w:rsidRPr="00A304D0" w:rsidP="00890F00">
      <w:pPr>
        <w:rPr>
          <w:sz w:val="28"/>
          <w:szCs w:val="28"/>
        </w:rPr>
      </w:pPr>
      <w:r w:rsidRPr="00A304D0">
        <w:rPr>
          <w:sz w:val="28"/>
          <w:szCs w:val="28"/>
        </w:rPr>
        <w:t>27</w:t>
      </w:r>
      <w:r w:rsidRPr="00A304D0" w:rsidR="00BB5836">
        <w:rPr>
          <w:sz w:val="28"/>
          <w:szCs w:val="28"/>
        </w:rPr>
        <w:t xml:space="preserve"> апреля </w:t>
      </w:r>
      <w:r w:rsidRPr="00A304D0" w:rsidR="001F3CCB">
        <w:rPr>
          <w:sz w:val="28"/>
          <w:szCs w:val="28"/>
        </w:rPr>
        <w:t>2022</w:t>
      </w:r>
      <w:r w:rsidRPr="00A304D0" w:rsidR="00BB5836">
        <w:rPr>
          <w:sz w:val="28"/>
          <w:szCs w:val="28"/>
        </w:rPr>
        <w:t xml:space="preserve"> года </w:t>
      </w:r>
      <w:r w:rsidRPr="00A304D0">
        <w:rPr>
          <w:sz w:val="28"/>
          <w:szCs w:val="28"/>
        </w:rPr>
        <w:t xml:space="preserve">                                             </w:t>
      </w:r>
      <w:r w:rsidRPr="00A304D0" w:rsidR="00395830">
        <w:rPr>
          <w:sz w:val="28"/>
          <w:szCs w:val="28"/>
        </w:rPr>
        <w:t xml:space="preserve">    </w:t>
      </w:r>
      <w:r w:rsidRPr="00A304D0" w:rsidR="00CD2BB5">
        <w:rPr>
          <w:sz w:val="28"/>
          <w:szCs w:val="28"/>
        </w:rPr>
        <w:t xml:space="preserve">      </w:t>
      </w:r>
      <w:r w:rsidRPr="00A304D0" w:rsidR="00395830">
        <w:rPr>
          <w:sz w:val="28"/>
          <w:szCs w:val="28"/>
        </w:rPr>
        <w:t xml:space="preserve"> </w:t>
      </w:r>
      <w:r w:rsidRPr="00A304D0" w:rsidR="00BB5836">
        <w:rPr>
          <w:sz w:val="28"/>
          <w:szCs w:val="28"/>
        </w:rPr>
        <w:t xml:space="preserve"> </w:t>
      </w:r>
      <w:r w:rsidRPr="00A304D0" w:rsidR="00BF1C77">
        <w:rPr>
          <w:sz w:val="28"/>
          <w:szCs w:val="28"/>
        </w:rPr>
        <w:t xml:space="preserve"> </w:t>
      </w:r>
      <w:r w:rsidRPr="00A304D0" w:rsidR="00395830">
        <w:rPr>
          <w:sz w:val="28"/>
          <w:szCs w:val="28"/>
        </w:rPr>
        <w:t>пос.ж.д.</w:t>
      </w:r>
      <w:r w:rsidRPr="00A304D0">
        <w:rPr>
          <w:sz w:val="28"/>
          <w:szCs w:val="28"/>
        </w:rPr>
        <w:t>с</w:t>
      </w:r>
      <w:r w:rsidRPr="00A304D0" w:rsidR="00692723">
        <w:rPr>
          <w:sz w:val="28"/>
          <w:szCs w:val="28"/>
        </w:rPr>
        <w:t>т</w:t>
      </w:r>
      <w:r w:rsidRPr="00A304D0">
        <w:rPr>
          <w:sz w:val="28"/>
          <w:szCs w:val="28"/>
        </w:rPr>
        <w:t>.</w:t>
      </w:r>
      <w:r w:rsidRPr="00A304D0" w:rsidR="00395830">
        <w:rPr>
          <w:sz w:val="28"/>
          <w:szCs w:val="28"/>
        </w:rPr>
        <w:t xml:space="preserve"> </w:t>
      </w:r>
      <w:r w:rsidRPr="00A304D0" w:rsidR="00692723">
        <w:rPr>
          <w:sz w:val="28"/>
          <w:szCs w:val="28"/>
        </w:rPr>
        <w:t>Высокая Гора</w:t>
      </w:r>
      <w:r w:rsidRPr="00A304D0">
        <w:rPr>
          <w:sz w:val="28"/>
          <w:szCs w:val="28"/>
        </w:rPr>
        <w:t xml:space="preserve"> </w:t>
      </w:r>
    </w:p>
    <w:p w:rsidR="00BB65D2" w:rsidRPr="00A304D0" w:rsidP="00890F00">
      <w:pPr>
        <w:ind w:firstLine="540"/>
        <w:rPr>
          <w:sz w:val="28"/>
          <w:szCs w:val="28"/>
        </w:rPr>
      </w:pPr>
    </w:p>
    <w:p w:rsidR="000B685B" w:rsidRPr="00A304D0" w:rsidP="000B685B">
      <w:pPr>
        <w:ind w:firstLine="709"/>
        <w:jc w:val="both"/>
        <w:rPr>
          <w:sz w:val="28"/>
          <w:szCs w:val="28"/>
        </w:rPr>
      </w:pPr>
      <w:r w:rsidRPr="00A304D0">
        <w:rPr>
          <w:sz w:val="28"/>
          <w:szCs w:val="28"/>
        </w:rPr>
        <w:t>М</w:t>
      </w:r>
      <w:r w:rsidRPr="00A304D0" w:rsidR="0027204E">
        <w:rPr>
          <w:sz w:val="28"/>
          <w:szCs w:val="28"/>
        </w:rPr>
        <w:t>ирово</w:t>
      </w:r>
      <w:r w:rsidRPr="00A304D0">
        <w:rPr>
          <w:sz w:val="28"/>
          <w:szCs w:val="28"/>
        </w:rPr>
        <w:t>й</w:t>
      </w:r>
      <w:r w:rsidRPr="00A304D0" w:rsidR="0027204E">
        <w:rPr>
          <w:sz w:val="28"/>
          <w:szCs w:val="28"/>
        </w:rPr>
        <w:t xml:space="preserve"> судь</w:t>
      </w:r>
      <w:r w:rsidRPr="00A304D0">
        <w:rPr>
          <w:sz w:val="28"/>
          <w:szCs w:val="28"/>
        </w:rPr>
        <w:t>я</w:t>
      </w:r>
      <w:r w:rsidRPr="00A304D0" w:rsidR="00BB65D2">
        <w:rPr>
          <w:sz w:val="28"/>
          <w:szCs w:val="28"/>
        </w:rPr>
        <w:t xml:space="preserve"> судебного участка №</w:t>
      </w:r>
      <w:r w:rsidRPr="00A304D0">
        <w:rPr>
          <w:sz w:val="28"/>
          <w:szCs w:val="28"/>
        </w:rPr>
        <w:t xml:space="preserve"> </w:t>
      </w:r>
      <w:r w:rsidRPr="00A304D0" w:rsidR="0027204E">
        <w:rPr>
          <w:sz w:val="28"/>
          <w:szCs w:val="28"/>
        </w:rPr>
        <w:t>1</w:t>
      </w:r>
      <w:r w:rsidRPr="00A304D0" w:rsidR="00BB65D2">
        <w:rPr>
          <w:sz w:val="28"/>
          <w:szCs w:val="28"/>
        </w:rPr>
        <w:t xml:space="preserve"> по Высокогорскому судебному району Республики Татарстан </w:t>
      </w:r>
      <w:r w:rsidRPr="00A304D0">
        <w:rPr>
          <w:sz w:val="28"/>
          <w:szCs w:val="28"/>
        </w:rPr>
        <w:t>Салахов Р.Ф.</w:t>
      </w:r>
      <w:r w:rsidRPr="00A304D0" w:rsidR="00BB65D2">
        <w:rPr>
          <w:sz w:val="28"/>
          <w:szCs w:val="28"/>
        </w:rPr>
        <w:t>, рассмотрев дело об административном правонарушении</w:t>
      </w:r>
      <w:r w:rsidRPr="00A304D0" w:rsidR="00A23BD1">
        <w:rPr>
          <w:sz w:val="28"/>
          <w:szCs w:val="28"/>
        </w:rPr>
        <w:t xml:space="preserve"> по </w:t>
      </w:r>
      <w:r w:rsidRPr="00A304D0" w:rsidR="00BB65D2">
        <w:rPr>
          <w:sz w:val="28"/>
          <w:szCs w:val="28"/>
        </w:rPr>
        <w:t>ч</w:t>
      </w:r>
      <w:r w:rsidRPr="00A304D0" w:rsidR="00A23BD1">
        <w:rPr>
          <w:sz w:val="28"/>
          <w:szCs w:val="28"/>
        </w:rPr>
        <w:t xml:space="preserve">. </w:t>
      </w:r>
      <w:r w:rsidRPr="00A304D0" w:rsidR="00BB65D2">
        <w:rPr>
          <w:sz w:val="28"/>
          <w:szCs w:val="28"/>
        </w:rPr>
        <w:t>1 ст</w:t>
      </w:r>
      <w:r w:rsidRPr="00A304D0" w:rsidR="00A23BD1">
        <w:rPr>
          <w:sz w:val="28"/>
          <w:szCs w:val="28"/>
        </w:rPr>
        <w:t xml:space="preserve">. </w:t>
      </w:r>
      <w:r w:rsidRPr="00A304D0" w:rsidR="00BB65D2">
        <w:rPr>
          <w:sz w:val="28"/>
          <w:szCs w:val="28"/>
        </w:rPr>
        <w:t>12.8 Ко</w:t>
      </w:r>
      <w:r w:rsidRPr="00A304D0" w:rsidR="00A23BD1">
        <w:rPr>
          <w:sz w:val="28"/>
          <w:szCs w:val="28"/>
        </w:rPr>
        <w:t xml:space="preserve">АП РФ </w:t>
      </w:r>
      <w:r w:rsidRPr="00A304D0" w:rsidR="00BB65D2">
        <w:rPr>
          <w:sz w:val="28"/>
          <w:szCs w:val="28"/>
        </w:rPr>
        <w:t>в отношении</w:t>
      </w:r>
      <w:r w:rsidRPr="00A304D0" w:rsidR="00AE49FF">
        <w:rPr>
          <w:sz w:val="28"/>
          <w:szCs w:val="28"/>
        </w:rPr>
        <w:t xml:space="preserve"> </w:t>
      </w:r>
      <w:r w:rsidRPr="00A304D0" w:rsidR="00BF1C77">
        <w:rPr>
          <w:sz w:val="28"/>
          <w:szCs w:val="28"/>
        </w:rPr>
        <w:t xml:space="preserve">Патрикеева </w:t>
      </w:r>
      <w:r w:rsidR="00B842CB">
        <w:rPr>
          <w:sz w:val="28"/>
          <w:szCs w:val="28"/>
        </w:rPr>
        <w:t>………….</w:t>
      </w:r>
      <w:r w:rsidRPr="00A304D0" w:rsidR="00BF1C77">
        <w:rPr>
          <w:sz w:val="28"/>
          <w:szCs w:val="28"/>
        </w:rPr>
        <w:t xml:space="preserve">, </w:t>
      </w:r>
      <w:r w:rsidR="00B842CB">
        <w:rPr>
          <w:sz w:val="28"/>
          <w:szCs w:val="28"/>
        </w:rPr>
        <w:t>…………</w:t>
      </w:r>
      <w:r w:rsidRPr="00A304D0" w:rsidR="00BF1C77">
        <w:rPr>
          <w:sz w:val="28"/>
          <w:szCs w:val="28"/>
        </w:rPr>
        <w:t xml:space="preserve"> </w:t>
      </w:r>
      <w:r w:rsidRPr="00A304D0">
        <w:rPr>
          <w:sz w:val="28"/>
          <w:szCs w:val="28"/>
        </w:rPr>
        <w:t>г</w:t>
      </w:r>
      <w:r w:rsidRPr="00A304D0" w:rsidR="00BB65D2">
        <w:rPr>
          <w:sz w:val="28"/>
          <w:szCs w:val="28"/>
        </w:rPr>
        <w:t>ода рождения, уроженца</w:t>
      </w:r>
      <w:r w:rsidRPr="00A304D0" w:rsidR="00B205AC">
        <w:rPr>
          <w:sz w:val="28"/>
          <w:szCs w:val="28"/>
        </w:rPr>
        <w:t xml:space="preserve"> </w:t>
      </w:r>
      <w:r w:rsidRPr="00A304D0">
        <w:rPr>
          <w:sz w:val="28"/>
          <w:szCs w:val="28"/>
        </w:rPr>
        <w:t xml:space="preserve">г. Казань, </w:t>
      </w:r>
      <w:r w:rsidRPr="00A304D0" w:rsidR="00B85304">
        <w:rPr>
          <w:sz w:val="28"/>
          <w:szCs w:val="28"/>
        </w:rPr>
        <w:t>зарегистрированного</w:t>
      </w:r>
      <w:r w:rsidRPr="00A304D0" w:rsidR="00C360E9">
        <w:rPr>
          <w:sz w:val="28"/>
          <w:szCs w:val="28"/>
        </w:rPr>
        <w:t xml:space="preserve"> </w:t>
      </w:r>
      <w:r w:rsidRPr="00A304D0" w:rsidR="00BF1C77">
        <w:rPr>
          <w:sz w:val="28"/>
          <w:szCs w:val="28"/>
        </w:rPr>
        <w:t>и</w:t>
      </w:r>
      <w:r w:rsidRPr="00A304D0" w:rsidR="00B205AC">
        <w:rPr>
          <w:sz w:val="28"/>
          <w:szCs w:val="28"/>
        </w:rPr>
        <w:t xml:space="preserve"> </w:t>
      </w:r>
      <w:r w:rsidRPr="00A304D0">
        <w:rPr>
          <w:sz w:val="28"/>
          <w:szCs w:val="28"/>
        </w:rPr>
        <w:t xml:space="preserve">фактически </w:t>
      </w:r>
      <w:r w:rsidRPr="00A304D0" w:rsidR="00B205AC">
        <w:rPr>
          <w:sz w:val="28"/>
          <w:szCs w:val="28"/>
        </w:rPr>
        <w:t>проживающего по адресу: Республика Татарстан,</w:t>
      </w:r>
      <w:r w:rsidRPr="00A304D0">
        <w:rPr>
          <w:sz w:val="28"/>
          <w:szCs w:val="28"/>
        </w:rPr>
        <w:t xml:space="preserve"> г</w:t>
      </w:r>
      <w:r w:rsidR="00B842CB">
        <w:rPr>
          <w:sz w:val="28"/>
          <w:szCs w:val="28"/>
        </w:rPr>
        <w:t>…………</w:t>
      </w:r>
      <w:r w:rsidRPr="00A304D0">
        <w:rPr>
          <w:sz w:val="28"/>
          <w:szCs w:val="28"/>
        </w:rPr>
        <w:t xml:space="preserve">, паспорт серии </w:t>
      </w:r>
      <w:r w:rsidR="00B842CB">
        <w:rPr>
          <w:sz w:val="28"/>
          <w:szCs w:val="28"/>
        </w:rPr>
        <w:t>…………</w:t>
      </w:r>
      <w:r w:rsidRPr="00A304D0">
        <w:rPr>
          <w:sz w:val="28"/>
          <w:szCs w:val="28"/>
        </w:rPr>
        <w:t>, со слов не работающего, являющегося инвалидом второй группы, женатого, на иждивении имеющего двоих малолетних детей, ранее привлекавшегося к административной ответственности,</w:t>
      </w:r>
    </w:p>
    <w:p w:rsidR="000B685B" w:rsidRPr="00A304D0" w:rsidP="000B685B">
      <w:pPr>
        <w:tabs>
          <w:tab w:val="left" w:pos="1036"/>
        </w:tabs>
        <w:ind w:firstLine="709"/>
        <w:jc w:val="both"/>
        <w:rPr>
          <w:sz w:val="28"/>
          <w:szCs w:val="28"/>
        </w:rPr>
      </w:pPr>
      <w:r w:rsidRPr="00A304D0">
        <w:rPr>
          <w:sz w:val="28"/>
          <w:szCs w:val="28"/>
        </w:rPr>
        <w:t>права и обязанности, предусмотренные ст. 25.1 КоАП РФ, разъяснены - подписка отобрана,</w:t>
      </w:r>
    </w:p>
    <w:p w:rsidR="000B685B" w:rsidRPr="00A304D0" w:rsidP="00A23BD1">
      <w:pPr>
        <w:jc w:val="center"/>
        <w:rPr>
          <w:sz w:val="28"/>
          <w:szCs w:val="28"/>
        </w:rPr>
      </w:pPr>
    </w:p>
    <w:p w:rsidR="00BB65D2" w:rsidRPr="00A304D0" w:rsidP="00A23BD1">
      <w:pPr>
        <w:jc w:val="center"/>
        <w:rPr>
          <w:sz w:val="28"/>
          <w:szCs w:val="28"/>
        </w:rPr>
      </w:pPr>
      <w:r w:rsidRPr="00A304D0">
        <w:rPr>
          <w:sz w:val="28"/>
          <w:szCs w:val="28"/>
        </w:rPr>
        <w:t xml:space="preserve">у с т а н о в и л </w:t>
      </w:r>
      <w:r w:rsidRPr="00A304D0">
        <w:rPr>
          <w:sz w:val="28"/>
          <w:szCs w:val="28"/>
        </w:rPr>
        <w:t>:</w:t>
      </w:r>
    </w:p>
    <w:p w:rsidR="00BB65D2" w:rsidRPr="00A304D0" w:rsidP="00890F00">
      <w:pPr>
        <w:ind w:firstLine="540"/>
        <w:jc w:val="center"/>
        <w:rPr>
          <w:sz w:val="28"/>
          <w:szCs w:val="28"/>
        </w:rPr>
      </w:pPr>
    </w:p>
    <w:p w:rsidR="0086337C" w:rsidRPr="00A304D0" w:rsidP="00BB5836">
      <w:pPr>
        <w:pStyle w:val="BodyTextIndent"/>
        <w:rPr>
          <w:sz w:val="28"/>
          <w:szCs w:val="28"/>
        </w:rPr>
      </w:pPr>
      <w:r w:rsidRPr="00A304D0">
        <w:rPr>
          <w:sz w:val="28"/>
          <w:szCs w:val="28"/>
        </w:rPr>
        <w:t>Мировому судье с</w:t>
      </w:r>
      <w:r w:rsidRPr="00A304D0" w:rsidR="00BB65D2">
        <w:rPr>
          <w:sz w:val="28"/>
          <w:szCs w:val="28"/>
        </w:rPr>
        <w:t>удебн</w:t>
      </w:r>
      <w:r w:rsidRPr="00A304D0">
        <w:rPr>
          <w:sz w:val="28"/>
          <w:szCs w:val="28"/>
        </w:rPr>
        <w:t xml:space="preserve">ого </w:t>
      </w:r>
      <w:r w:rsidRPr="00A304D0" w:rsidR="00BB65D2">
        <w:rPr>
          <w:sz w:val="28"/>
          <w:szCs w:val="28"/>
        </w:rPr>
        <w:t>участ</w:t>
      </w:r>
      <w:r w:rsidRPr="00A304D0">
        <w:rPr>
          <w:sz w:val="28"/>
          <w:szCs w:val="28"/>
        </w:rPr>
        <w:t xml:space="preserve">ка </w:t>
      </w:r>
      <w:r w:rsidRPr="00A304D0" w:rsidR="00BB65D2">
        <w:rPr>
          <w:sz w:val="28"/>
          <w:szCs w:val="28"/>
        </w:rPr>
        <w:t>№</w:t>
      </w:r>
      <w:r w:rsidRPr="00A304D0">
        <w:rPr>
          <w:sz w:val="28"/>
          <w:szCs w:val="28"/>
        </w:rPr>
        <w:t xml:space="preserve"> </w:t>
      </w:r>
      <w:r w:rsidRPr="00A304D0" w:rsidR="0027204E">
        <w:rPr>
          <w:sz w:val="28"/>
          <w:szCs w:val="28"/>
        </w:rPr>
        <w:t>1</w:t>
      </w:r>
      <w:r w:rsidRPr="00A304D0" w:rsidR="00BB65D2">
        <w:rPr>
          <w:sz w:val="28"/>
          <w:szCs w:val="28"/>
        </w:rPr>
        <w:t xml:space="preserve"> по Высокогорскому судебному району Республики Татарстан </w:t>
      </w:r>
      <w:r w:rsidRPr="00A304D0">
        <w:rPr>
          <w:sz w:val="28"/>
          <w:szCs w:val="28"/>
        </w:rPr>
        <w:t xml:space="preserve">из </w:t>
      </w:r>
      <w:r w:rsidRPr="00A304D0" w:rsidR="000B685B">
        <w:rPr>
          <w:sz w:val="28"/>
          <w:szCs w:val="28"/>
        </w:rPr>
        <w:t>ОСБ ДПС ГИБДД МВД по РТ для рассмотрения</w:t>
      </w:r>
      <w:r w:rsidRPr="00A304D0">
        <w:rPr>
          <w:sz w:val="28"/>
          <w:szCs w:val="28"/>
        </w:rPr>
        <w:t xml:space="preserve"> </w:t>
      </w:r>
      <w:r w:rsidRPr="00A304D0" w:rsidR="00BB65D2">
        <w:rPr>
          <w:sz w:val="28"/>
          <w:szCs w:val="28"/>
        </w:rPr>
        <w:t>поступило дело об административном правонарушении</w:t>
      </w:r>
      <w:r w:rsidRPr="00A304D0">
        <w:rPr>
          <w:sz w:val="28"/>
          <w:szCs w:val="28"/>
        </w:rPr>
        <w:t xml:space="preserve"> по ч</w:t>
      </w:r>
      <w:r w:rsidRPr="00A304D0" w:rsidR="00A23BD1">
        <w:rPr>
          <w:sz w:val="28"/>
          <w:szCs w:val="28"/>
        </w:rPr>
        <w:t xml:space="preserve">. </w:t>
      </w:r>
      <w:r w:rsidRPr="00A304D0">
        <w:rPr>
          <w:sz w:val="28"/>
          <w:szCs w:val="28"/>
        </w:rPr>
        <w:t>1 ст</w:t>
      </w:r>
      <w:r w:rsidRPr="00A304D0" w:rsidR="00A23BD1">
        <w:rPr>
          <w:sz w:val="28"/>
          <w:szCs w:val="28"/>
        </w:rPr>
        <w:t xml:space="preserve">. </w:t>
      </w:r>
      <w:r w:rsidRPr="00A304D0">
        <w:rPr>
          <w:sz w:val="28"/>
          <w:szCs w:val="28"/>
        </w:rPr>
        <w:t>12.8 Ко</w:t>
      </w:r>
      <w:r w:rsidRPr="00A304D0" w:rsidR="00A23BD1">
        <w:rPr>
          <w:sz w:val="28"/>
          <w:szCs w:val="28"/>
        </w:rPr>
        <w:t xml:space="preserve">АП РФ </w:t>
      </w:r>
      <w:r w:rsidRPr="00A304D0">
        <w:rPr>
          <w:sz w:val="28"/>
          <w:szCs w:val="28"/>
        </w:rPr>
        <w:t>в отношении</w:t>
      </w:r>
      <w:r w:rsidRPr="00A304D0">
        <w:rPr>
          <w:sz w:val="28"/>
          <w:szCs w:val="28"/>
        </w:rPr>
        <w:t xml:space="preserve"> </w:t>
      </w:r>
      <w:r w:rsidRPr="00A304D0" w:rsidR="00BF1C77">
        <w:rPr>
          <w:sz w:val="28"/>
          <w:szCs w:val="28"/>
        </w:rPr>
        <w:t xml:space="preserve">Патрикеева </w:t>
      </w:r>
      <w:r w:rsidR="00B842CB">
        <w:rPr>
          <w:sz w:val="28"/>
          <w:szCs w:val="28"/>
        </w:rPr>
        <w:t>………….</w:t>
      </w:r>
      <w:r w:rsidRPr="00A304D0" w:rsidR="00BF1C77">
        <w:rPr>
          <w:sz w:val="28"/>
          <w:szCs w:val="28"/>
        </w:rPr>
        <w:t>.</w:t>
      </w:r>
    </w:p>
    <w:p w:rsidR="001C2CD0" w:rsidRPr="00A304D0" w:rsidP="00BB5836">
      <w:pPr>
        <w:pStyle w:val="BodyTextIndent"/>
        <w:rPr>
          <w:sz w:val="28"/>
          <w:szCs w:val="28"/>
        </w:rPr>
      </w:pPr>
      <w:r w:rsidRPr="00A304D0">
        <w:rPr>
          <w:sz w:val="28"/>
          <w:szCs w:val="28"/>
        </w:rPr>
        <w:t xml:space="preserve">В ходе судебного заседания Патрикеев </w:t>
      </w:r>
      <w:r w:rsidR="00B842CB">
        <w:rPr>
          <w:sz w:val="28"/>
          <w:szCs w:val="28"/>
        </w:rPr>
        <w:t>……….</w:t>
      </w:r>
      <w:r w:rsidRPr="00A304D0">
        <w:rPr>
          <w:sz w:val="28"/>
          <w:szCs w:val="28"/>
        </w:rPr>
        <w:t xml:space="preserve">. и его защитник вину в совершении указанного правонарушения полностью признали, </w:t>
      </w:r>
      <w:r w:rsidRPr="00A304D0">
        <w:rPr>
          <w:sz w:val="28"/>
          <w:szCs w:val="28"/>
        </w:rPr>
        <w:t>заявили ходатайства о назначении наказания в размере ниже низшего предела, предусмотренного санкцией ч. 1 ст. 12.8 КоАП РФ, а также о предоставлении рассрочки по оплате назначенного судом административного штрафа.</w:t>
      </w:r>
    </w:p>
    <w:p w:rsidR="00491323" w:rsidRPr="00A304D0" w:rsidP="00BB5836">
      <w:pPr>
        <w:pStyle w:val="BodyTextIndent"/>
        <w:rPr>
          <w:sz w:val="28"/>
          <w:szCs w:val="28"/>
        </w:rPr>
      </w:pPr>
      <w:r w:rsidRPr="00A304D0">
        <w:rPr>
          <w:sz w:val="28"/>
          <w:szCs w:val="28"/>
        </w:rPr>
        <w:t xml:space="preserve">Выслушав доводы Патрикеева </w:t>
      </w:r>
      <w:r w:rsidR="00B842CB">
        <w:rPr>
          <w:sz w:val="28"/>
          <w:szCs w:val="28"/>
        </w:rPr>
        <w:t>………..</w:t>
      </w:r>
      <w:r w:rsidRPr="00A304D0">
        <w:rPr>
          <w:sz w:val="28"/>
          <w:szCs w:val="28"/>
        </w:rPr>
        <w:t>. и его защитника, о</w:t>
      </w:r>
      <w:r w:rsidRPr="00A304D0" w:rsidR="00474850">
        <w:rPr>
          <w:sz w:val="28"/>
          <w:szCs w:val="28"/>
        </w:rPr>
        <w:t xml:space="preserve">ценив </w:t>
      </w:r>
      <w:r w:rsidRPr="00A304D0">
        <w:rPr>
          <w:sz w:val="28"/>
          <w:szCs w:val="28"/>
        </w:rPr>
        <w:t>представленные в материалах дела письменные доказательства в их сово</w:t>
      </w:r>
      <w:r w:rsidRPr="00A304D0" w:rsidR="00474850">
        <w:rPr>
          <w:sz w:val="28"/>
          <w:szCs w:val="28"/>
        </w:rPr>
        <w:t>купности, мировой судья считает</w:t>
      </w:r>
      <w:r w:rsidRPr="00A304D0" w:rsidR="003D12ED">
        <w:rPr>
          <w:sz w:val="28"/>
          <w:szCs w:val="28"/>
        </w:rPr>
        <w:t xml:space="preserve"> в</w:t>
      </w:r>
      <w:r w:rsidRPr="00A304D0">
        <w:rPr>
          <w:sz w:val="28"/>
          <w:szCs w:val="28"/>
        </w:rPr>
        <w:t>ину</w:t>
      </w:r>
      <w:r w:rsidRPr="00A304D0" w:rsidR="00474850">
        <w:rPr>
          <w:sz w:val="28"/>
          <w:szCs w:val="28"/>
        </w:rPr>
        <w:t xml:space="preserve"> </w:t>
      </w:r>
      <w:r w:rsidRPr="00A304D0" w:rsidR="00BF1C77">
        <w:rPr>
          <w:sz w:val="28"/>
          <w:szCs w:val="28"/>
        </w:rPr>
        <w:t xml:space="preserve">Патрикеева </w:t>
      </w:r>
      <w:r w:rsidR="00B842CB">
        <w:rPr>
          <w:sz w:val="28"/>
          <w:szCs w:val="28"/>
        </w:rPr>
        <w:t>……….</w:t>
      </w:r>
      <w:r w:rsidRPr="00A304D0" w:rsidR="00BF1C77">
        <w:rPr>
          <w:sz w:val="28"/>
          <w:szCs w:val="28"/>
        </w:rPr>
        <w:t xml:space="preserve">. </w:t>
      </w:r>
      <w:r w:rsidRPr="00A304D0">
        <w:rPr>
          <w:sz w:val="28"/>
          <w:szCs w:val="28"/>
        </w:rPr>
        <w:t>в совершении административного правонарушения, предусмотренного ч. 1 ст. 12.8 КоАП РФ, доказанной.</w:t>
      </w:r>
    </w:p>
    <w:p w:rsidR="00491323" w:rsidRPr="00A304D0" w:rsidP="00BB5836">
      <w:pPr>
        <w:ind w:firstLine="709"/>
        <w:jc w:val="both"/>
        <w:rPr>
          <w:sz w:val="28"/>
          <w:szCs w:val="28"/>
        </w:rPr>
      </w:pPr>
      <w:r w:rsidRPr="00A304D0">
        <w:rPr>
          <w:sz w:val="28"/>
          <w:szCs w:val="28"/>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A304D0" w:rsidP="00BB5836">
      <w:pPr>
        <w:ind w:firstLine="709"/>
        <w:jc w:val="both"/>
        <w:rPr>
          <w:sz w:val="28"/>
          <w:szCs w:val="28"/>
        </w:rPr>
      </w:pPr>
      <w:r w:rsidRPr="00A304D0">
        <w:rPr>
          <w:sz w:val="28"/>
          <w:szCs w:val="28"/>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A304D0" w:rsidP="00BB5836">
      <w:pPr>
        <w:ind w:firstLine="709"/>
        <w:jc w:val="both"/>
        <w:rPr>
          <w:sz w:val="28"/>
          <w:szCs w:val="28"/>
        </w:rPr>
      </w:pPr>
      <w:r w:rsidRPr="00A304D0">
        <w:rPr>
          <w:sz w:val="28"/>
          <w:szCs w:val="28"/>
        </w:rPr>
        <w:t xml:space="preserve">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w:t>
      </w:r>
      <w:r w:rsidRPr="00A304D0">
        <w:rPr>
          <w:sz w:val="28"/>
          <w:szCs w:val="28"/>
        </w:rPr>
        <w:t>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A304D0" w:rsidP="00BB5836">
      <w:pPr>
        <w:ind w:firstLine="709"/>
        <w:jc w:val="both"/>
        <w:rPr>
          <w:sz w:val="28"/>
          <w:szCs w:val="28"/>
        </w:rPr>
      </w:pPr>
      <w:r w:rsidRPr="00A304D0">
        <w:rPr>
          <w:sz w:val="28"/>
          <w:szCs w:val="28"/>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A304D0" w:rsidP="00BB5836">
      <w:pPr>
        <w:pStyle w:val="BodyTextIndent"/>
        <w:rPr>
          <w:sz w:val="28"/>
          <w:szCs w:val="28"/>
        </w:rPr>
      </w:pPr>
      <w:r w:rsidRPr="00A304D0">
        <w:rPr>
          <w:sz w:val="28"/>
          <w:szCs w:val="28"/>
        </w:rPr>
        <w:t xml:space="preserve">Судом установлено, что </w:t>
      </w:r>
      <w:r w:rsidRPr="00A304D0" w:rsidR="00BF1C77">
        <w:rPr>
          <w:sz w:val="28"/>
          <w:szCs w:val="28"/>
        </w:rPr>
        <w:t xml:space="preserve">Патрикеев </w:t>
      </w:r>
      <w:r w:rsidR="00B842CB">
        <w:rPr>
          <w:sz w:val="28"/>
          <w:szCs w:val="28"/>
        </w:rPr>
        <w:t>…….</w:t>
      </w:r>
      <w:r w:rsidRPr="00A304D0" w:rsidR="00BF1C77">
        <w:rPr>
          <w:sz w:val="28"/>
          <w:szCs w:val="28"/>
        </w:rPr>
        <w:t>. 02 марта</w:t>
      </w:r>
      <w:r w:rsidRPr="00A304D0" w:rsidR="0055722A">
        <w:rPr>
          <w:sz w:val="28"/>
          <w:szCs w:val="28"/>
        </w:rPr>
        <w:t xml:space="preserve"> </w:t>
      </w:r>
      <w:r w:rsidRPr="00A304D0" w:rsidR="00B205AC">
        <w:rPr>
          <w:sz w:val="28"/>
          <w:szCs w:val="28"/>
        </w:rPr>
        <w:t>2022</w:t>
      </w:r>
      <w:r w:rsidRPr="00A304D0" w:rsidR="00A2197C">
        <w:rPr>
          <w:sz w:val="28"/>
          <w:szCs w:val="28"/>
        </w:rPr>
        <w:t xml:space="preserve"> </w:t>
      </w:r>
      <w:r w:rsidRPr="00A304D0" w:rsidR="003D12ED">
        <w:rPr>
          <w:sz w:val="28"/>
          <w:szCs w:val="28"/>
        </w:rPr>
        <w:t xml:space="preserve">года </w:t>
      </w:r>
      <w:r w:rsidRPr="00A304D0" w:rsidR="00BF1C77">
        <w:rPr>
          <w:sz w:val="28"/>
          <w:szCs w:val="28"/>
        </w:rPr>
        <w:t>в 08 часов 55</w:t>
      </w:r>
      <w:r w:rsidRPr="00A304D0" w:rsidR="00B85304">
        <w:rPr>
          <w:sz w:val="28"/>
          <w:szCs w:val="28"/>
        </w:rPr>
        <w:t xml:space="preserve"> минут</w:t>
      </w:r>
      <w:r w:rsidRPr="00A304D0" w:rsidR="001F3CCB">
        <w:rPr>
          <w:sz w:val="28"/>
          <w:szCs w:val="28"/>
        </w:rPr>
        <w:t xml:space="preserve"> </w:t>
      </w:r>
      <w:r w:rsidRPr="00A304D0" w:rsidR="0055722A">
        <w:rPr>
          <w:sz w:val="28"/>
          <w:szCs w:val="28"/>
        </w:rPr>
        <w:t xml:space="preserve">на </w:t>
      </w:r>
      <w:r w:rsidRPr="00A304D0" w:rsidR="00BF1C77">
        <w:rPr>
          <w:sz w:val="28"/>
          <w:szCs w:val="28"/>
        </w:rPr>
        <w:t xml:space="preserve">24 км автодороги Казань-Малмыж, то есть на территории </w:t>
      </w:r>
      <w:r w:rsidRPr="00A304D0">
        <w:rPr>
          <w:sz w:val="28"/>
          <w:szCs w:val="28"/>
        </w:rPr>
        <w:t>Высокогорского района Республики Татарстан</w:t>
      </w:r>
      <w:r w:rsidRPr="00A304D0" w:rsidR="001C2CD0">
        <w:rPr>
          <w:sz w:val="28"/>
          <w:szCs w:val="28"/>
        </w:rPr>
        <w:t>,</w:t>
      </w:r>
      <w:r w:rsidRPr="00A304D0">
        <w:rPr>
          <w:sz w:val="28"/>
          <w:szCs w:val="28"/>
        </w:rPr>
        <w:t xml:space="preserve"> в нарушение п. 2.7 П</w:t>
      </w:r>
      <w:r w:rsidRPr="00A304D0" w:rsidR="001C2CD0">
        <w:rPr>
          <w:sz w:val="28"/>
          <w:szCs w:val="28"/>
        </w:rPr>
        <w:t xml:space="preserve">равил дорожного движения </w:t>
      </w:r>
      <w:r w:rsidRPr="00A304D0">
        <w:rPr>
          <w:sz w:val="28"/>
          <w:szCs w:val="28"/>
        </w:rPr>
        <w:t>РФ управлял транспорт</w:t>
      </w:r>
      <w:r w:rsidRPr="00A304D0" w:rsidR="00B85304">
        <w:rPr>
          <w:sz w:val="28"/>
          <w:szCs w:val="28"/>
        </w:rPr>
        <w:t xml:space="preserve">ным средством </w:t>
      </w:r>
      <w:r w:rsidRPr="00A304D0" w:rsidR="001C2CD0">
        <w:rPr>
          <w:sz w:val="28"/>
          <w:szCs w:val="28"/>
        </w:rPr>
        <w:t xml:space="preserve">марки </w:t>
      </w:r>
      <w:r w:rsidRPr="00A304D0" w:rsidR="00BF1C77">
        <w:rPr>
          <w:sz w:val="28"/>
          <w:szCs w:val="28"/>
        </w:rPr>
        <w:t>Шевроле Нива</w:t>
      </w:r>
      <w:r w:rsidRPr="00A304D0" w:rsidR="001C2CD0">
        <w:rPr>
          <w:sz w:val="28"/>
          <w:szCs w:val="28"/>
        </w:rPr>
        <w:t>,</w:t>
      </w:r>
      <w:r w:rsidRPr="00A304D0" w:rsidR="00B205AC">
        <w:rPr>
          <w:sz w:val="28"/>
          <w:szCs w:val="28"/>
        </w:rPr>
        <w:t xml:space="preserve"> </w:t>
      </w:r>
      <w:r w:rsidRPr="00A304D0" w:rsidR="002A27A5">
        <w:rPr>
          <w:sz w:val="28"/>
          <w:szCs w:val="28"/>
        </w:rPr>
        <w:t>с государственным</w:t>
      </w:r>
      <w:r w:rsidRPr="00A304D0" w:rsidR="00BC0363">
        <w:rPr>
          <w:sz w:val="28"/>
          <w:szCs w:val="28"/>
        </w:rPr>
        <w:t xml:space="preserve"> регистрационн</w:t>
      </w:r>
      <w:r w:rsidRPr="00A304D0" w:rsidR="00BF1C77">
        <w:rPr>
          <w:sz w:val="28"/>
          <w:szCs w:val="28"/>
        </w:rPr>
        <w:t xml:space="preserve">ым знаком </w:t>
      </w:r>
      <w:r w:rsidR="00B842CB">
        <w:rPr>
          <w:sz w:val="28"/>
          <w:szCs w:val="28"/>
        </w:rPr>
        <w:t>………</w:t>
      </w:r>
      <w:r w:rsidRPr="00A304D0" w:rsidR="003D12ED">
        <w:rPr>
          <w:sz w:val="28"/>
          <w:szCs w:val="28"/>
        </w:rPr>
        <w:t xml:space="preserve"> регион</w:t>
      </w:r>
      <w:r w:rsidRPr="00A304D0" w:rsidR="001C2CD0">
        <w:rPr>
          <w:sz w:val="28"/>
          <w:szCs w:val="28"/>
        </w:rPr>
        <w:t>,</w:t>
      </w:r>
      <w:r w:rsidRPr="00A304D0">
        <w:rPr>
          <w:sz w:val="28"/>
          <w:szCs w:val="28"/>
        </w:rPr>
        <w:t xml:space="preserve"> в состоянии алкогольного опьянения. Был освидетельствован при помощи технического средства измерения - прибора Алкотекто</w:t>
      </w:r>
      <w:r w:rsidRPr="00A304D0" w:rsidR="00223C4F">
        <w:rPr>
          <w:sz w:val="28"/>
          <w:szCs w:val="28"/>
        </w:rPr>
        <w:t>р Юпи</w:t>
      </w:r>
      <w:r w:rsidRPr="00A304D0" w:rsidR="00BF1C77">
        <w:rPr>
          <w:sz w:val="28"/>
          <w:szCs w:val="28"/>
        </w:rPr>
        <w:t>тер с заводским номером № 013189</w:t>
      </w:r>
      <w:r w:rsidRPr="00A304D0">
        <w:rPr>
          <w:sz w:val="28"/>
          <w:szCs w:val="28"/>
        </w:rPr>
        <w:t>, результат ос</w:t>
      </w:r>
      <w:r w:rsidRPr="00A304D0" w:rsidR="00474850">
        <w:rPr>
          <w:sz w:val="28"/>
          <w:szCs w:val="28"/>
        </w:rPr>
        <w:t>виде</w:t>
      </w:r>
      <w:r w:rsidRPr="00A304D0" w:rsidR="00BF1C77">
        <w:rPr>
          <w:sz w:val="28"/>
          <w:szCs w:val="28"/>
        </w:rPr>
        <w:t>тельствования составил 0,273</w:t>
      </w:r>
      <w:r w:rsidRPr="00A304D0">
        <w:rPr>
          <w:sz w:val="28"/>
          <w:szCs w:val="28"/>
        </w:rPr>
        <w:t xml:space="preserve"> мг/л.</w:t>
      </w:r>
    </w:p>
    <w:p w:rsidR="00491323" w:rsidRPr="00A304D0" w:rsidP="00BB5836">
      <w:pPr>
        <w:pStyle w:val="BodyTextIndent"/>
        <w:rPr>
          <w:sz w:val="28"/>
          <w:szCs w:val="28"/>
        </w:rPr>
      </w:pPr>
      <w:r w:rsidRPr="00A304D0">
        <w:rPr>
          <w:sz w:val="28"/>
          <w:szCs w:val="28"/>
        </w:rPr>
        <w:t xml:space="preserve">Виновность </w:t>
      </w:r>
      <w:r w:rsidRPr="00A304D0" w:rsidR="00BF1C77">
        <w:rPr>
          <w:sz w:val="28"/>
          <w:szCs w:val="28"/>
        </w:rPr>
        <w:t xml:space="preserve">Патрикеева </w:t>
      </w:r>
      <w:r w:rsidR="00B842CB">
        <w:rPr>
          <w:sz w:val="28"/>
          <w:szCs w:val="28"/>
        </w:rPr>
        <w:t>……….</w:t>
      </w:r>
      <w:r w:rsidRPr="00A304D0" w:rsidR="00BF1C77">
        <w:rPr>
          <w:sz w:val="28"/>
          <w:szCs w:val="28"/>
        </w:rPr>
        <w:t xml:space="preserve">. </w:t>
      </w:r>
      <w:r w:rsidRPr="00A304D0">
        <w:rPr>
          <w:sz w:val="28"/>
          <w:szCs w:val="28"/>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 прав</w:t>
      </w:r>
      <w:r w:rsidRPr="00A304D0" w:rsidR="00BF1C77">
        <w:rPr>
          <w:sz w:val="28"/>
          <w:szCs w:val="28"/>
        </w:rPr>
        <w:t>онарушении</w:t>
      </w:r>
      <w:r w:rsidRPr="00A304D0" w:rsidR="001C2CD0">
        <w:rPr>
          <w:sz w:val="28"/>
          <w:szCs w:val="28"/>
        </w:rPr>
        <w:t xml:space="preserve"> от 02.03.2022 № </w:t>
      </w:r>
      <w:r w:rsidRPr="00A304D0" w:rsidR="00BF1C77">
        <w:rPr>
          <w:sz w:val="28"/>
          <w:szCs w:val="28"/>
        </w:rPr>
        <w:t>16 РТ № 01750198</w:t>
      </w:r>
      <w:r w:rsidRPr="00A304D0" w:rsidR="001C2CD0">
        <w:rPr>
          <w:sz w:val="28"/>
          <w:szCs w:val="28"/>
        </w:rPr>
        <w:t xml:space="preserve">; протоколом об отстранении от управления транспортным средством от 02.03.2022 № 16 ОТ № 209844; </w:t>
      </w:r>
      <w:r w:rsidRPr="00A304D0" w:rsidR="00BF1C77">
        <w:rPr>
          <w:sz w:val="28"/>
          <w:szCs w:val="28"/>
        </w:rPr>
        <w:t xml:space="preserve">актом </w:t>
      </w:r>
      <w:r w:rsidRPr="00A304D0" w:rsidR="001C2CD0">
        <w:rPr>
          <w:sz w:val="28"/>
          <w:szCs w:val="28"/>
        </w:rPr>
        <w:t xml:space="preserve">освидетельствования на состояние опьянения от 02.03.2022 № </w:t>
      </w:r>
      <w:r w:rsidRPr="00A304D0" w:rsidR="00BF1C77">
        <w:rPr>
          <w:sz w:val="28"/>
          <w:szCs w:val="28"/>
        </w:rPr>
        <w:t>16 08 №</w:t>
      </w:r>
      <w:r w:rsidRPr="00A304D0" w:rsidR="001C2CD0">
        <w:rPr>
          <w:sz w:val="28"/>
          <w:szCs w:val="28"/>
        </w:rPr>
        <w:t xml:space="preserve"> </w:t>
      </w:r>
      <w:r w:rsidRPr="00A304D0" w:rsidR="00BF1C77">
        <w:rPr>
          <w:sz w:val="28"/>
          <w:szCs w:val="28"/>
        </w:rPr>
        <w:t>00093075</w:t>
      </w:r>
      <w:r w:rsidRPr="00A304D0" w:rsidR="001C2CD0">
        <w:rPr>
          <w:sz w:val="28"/>
          <w:szCs w:val="28"/>
        </w:rPr>
        <w:t xml:space="preserve">; </w:t>
      </w:r>
      <w:r w:rsidRPr="00A304D0">
        <w:rPr>
          <w:sz w:val="28"/>
          <w:szCs w:val="28"/>
        </w:rPr>
        <w:t xml:space="preserve">чеком освидетельствования; </w:t>
      </w:r>
      <w:r w:rsidRPr="00A304D0" w:rsidR="00BF1C77">
        <w:rPr>
          <w:sz w:val="28"/>
          <w:szCs w:val="28"/>
        </w:rPr>
        <w:t xml:space="preserve">протоколом </w:t>
      </w:r>
      <w:r w:rsidRPr="00A304D0" w:rsidR="001C2CD0">
        <w:rPr>
          <w:sz w:val="28"/>
          <w:szCs w:val="28"/>
        </w:rPr>
        <w:t xml:space="preserve">о задержании транспортного </w:t>
      </w:r>
      <w:r w:rsidR="00B842CB">
        <w:rPr>
          <w:sz w:val="28"/>
          <w:szCs w:val="28"/>
        </w:rPr>
        <w:t>с</w:t>
      </w:r>
      <w:r w:rsidRPr="00A304D0" w:rsidR="001C2CD0">
        <w:rPr>
          <w:sz w:val="28"/>
          <w:szCs w:val="28"/>
        </w:rPr>
        <w:t xml:space="preserve">редства от 02.03.2022 № </w:t>
      </w:r>
      <w:r w:rsidRPr="00A304D0" w:rsidR="00BF1C77">
        <w:rPr>
          <w:sz w:val="28"/>
          <w:szCs w:val="28"/>
        </w:rPr>
        <w:t>16СТ 0360950</w:t>
      </w:r>
      <w:r w:rsidRPr="00A304D0" w:rsidR="001C2CD0">
        <w:rPr>
          <w:sz w:val="28"/>
          <w:szCs w:val="28"/>
        </w:rPr>
        <w:t xml:space="preserve">; </w:t>
      </w:r>
      <w:r w:rsidRPr="00A304D0" w:rsidR="00B205AC">
        <w:rPr>
          <w:sz w:val="28"/>
          <w:szCs w:val="28"/>
        </w:rPr>
        <w:t>письменным</w:t>
      </w:r>
      <w:r w:rsidRPr="00A304D0" w:rsidR="00BF1C77">
        <w:rPr>
          <w:sz w:val="28"/>
          <w:szCs w:val="28"/>
        </w:rPr>
        <w:t xml:space="preserve">и объяснениями </w:t>
      </w:r>
      <w:r w:rsidRPr="00A304D0" w:rsidR="00BF1C77">
        <w:rPr>
          <w:sz w:val="28"/>
          <w:szCs w:val="28"/>
        </w:rPr>
        <w:t>Алиуллова</w:t>
      </w:r>
      <w:r w:rsidRPr="00A304D0" w:rsidR="00BF1C77">
        <w:rPr>
          <w:sz w:val="28"/>
          <w:szCs w:val="28"/>
        </w:rPr>
        <w:t xml:space="preserve"> </w:t>
      </w:r>
      <w:r w:rsidR="00B842CB">
        <w:rPr>
          <w:sz w:val="28"/>
          <w:szCs w:val="28"/>
        </w:rPr>
        <w:t>……….</w:t>
      </w:r>
      <w:r w:rsidRPr="00A304D0" w:rsidR="00BF1C77">
        <w:rPr>
          <w:sz w:val="28"/>
          <w:szCs w:val="28"/>
        </w:rPr>
        <w:t>.</w:t>
      </w:r>
      <w:r w:rsidRPr="00A304D0" w:rsidR="00B205AC">
        <w:rPr>
          <w:sz w:val="28"/>
          <w:szCs w:val="28"/>
        </w:rPr>
        <w:t xml:space="preserve"> </w:t>
      </w:r>
      <w:r w:rsidRPr="00A304D0" w:rsidR="0055722A">
        <w:rPr>
          <w:sz w:val="28"/>
          <w:szCs w:val="28"/>
        </w:rPr>
        <w:t xml:space="preserve"> </w:t>
      </w:r>
      <w:r w:rsidRPr="00A304D0">
        <w:rPr>
          <w:sz w:val="28"/>
          <w:szCs w:val="28"/>
        </w:rPr>
        <w:t xml:space="preserve">и другими письменными материалами дела. </w:t>
      </w:r>
    </w:p>
    <w:p w:rsidR="00491323" w:rsidRPr="00A304D0" w:rsidP="00BB5836">
      <w:pPr>
        <w:ind w:firstLine="709"/>
        <w:jc w:val="both"/>
        <w:rPr>
          <w:sz w:val="28"/>
          <w:szCs w:val="28"/>
        </w:rPr>
      </w:pPr>
      <w:r w:rsidRPr="00A304D0">
        <w:rPr>
          <w:sz w:val="28"/>
          <w:szCs w:val="28"/>
        </w:rPr>
        <w:t>Данные документы оформлены в соответствии с административным законодательством, полномочным на то лицом.</w:t>
      </w:r>
    </w:p>
    <w:p w:rsidR="00491323" w:rsidRPr="00A304D0" w:rsidP="00BB5836">
      <w:pPr>
        <w:ind w:firstLine="709"/>
        <w:jc w:val="both"/>
        <w:rPr>
          <w:sz w:val="28"/>
          <w:szCs w:val="28"/>
        </w:rPr>
      </w:pPr>
      <w:r w:rsidRPr="00A304D0">
        <w:rPr>
          <w:sz w:val="28"/>
          <w:szCs w:val="28"/>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A304D0" w:rsidP="00BB5836">
      <w:pPr>
        <w:ind w:firstLine="709"/>
        <w:jc w:val="both"/>
        <w:rPr>
          <w:sz w:val="28"/>
          <w:szCs w:val="28"/>
        </w:rPr>
      </w:pPr>
      <w:r w:rsidRPr="00A304D0">
        <w:rPr>
          <w:sz w:val="28"/>
          <w:szCs w:val="28"/>
        </w:rPr>
        <w:t>Обстоятельства, установленные судом, не были опровергнуты при рассмотрении дела.</w:t>
      </w:r>
    </w:p>
    <w:p w:rsidR="00491323" w:rsidRPr="00A304D0" w:rsidP="00BB5836">
      <w:pPr>
        <w:pStyle w:val="BodyTextIndent"/>
        <w:rPr>
          <w:sz w:val="28"/>
          <w:szCs w:val="28"/>
        </w:rPr>
      </w:pPr>
      <w:r w:rsidRPr="00A304D0">
        <w:rPr>
          <w:sz w:val="28"/>
          <w:szCs w:val="28"/>
        </w:rPr>
        <w:t>Таким образом, дейст</w:t>
      </w:r>
      <w:r w:rsidRPr="00A304D0" w:rsidR="00DD0193">
        <w:rPr>
          <w:sz w:val="28"/>
          <w:szCs w:val="28"/>
        </w:rPr>
        <w:t xml:space="preserve">вия </w:t>
      </w:r>
      <w:r w:rsidRPr="00A304D0" w:rsidR="00BF1C77">
        <w:rPr>
          <w:sz w:val="28"/>
          <w:szCs w:val="28"/>
        </w:rPr>
        <w:t xml:space="preserve">Патрикеева </w:t>
      </w:r>
      <w:r w:rsidR="00B842CB">
        <w:rPr>
          <w:sz w:val="28"/>
          <w:szCs w:val="28"/>
        </w:rPr>
        <w:t>………..</w:t>
      </w:r>
      <w:r w:rsidRPr="00A304D0" w:rsidR="00BF1C77">
        <w:rPr>
          <w:sz w:val="28"/>
          <w:szCs w:val="28"/>
        </w:rPr>
        <w:t xml:space="preserve"> </w:t>
      </w:r>
      <w:r w:rsidRPr="00A304D0">
        <w:rPr>
          <w:sz w:val="28"/>
          <w:szCs w:val="28"/>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A304D0" w:rsidP="00BB5836">
      <w:pPr>
        <w:ind w:firstLine="709"/>
        <w:jc w:val="both"/>
        <w:rPr>
          <w:sz w:val="28"/>
          <w:szCs w:val="28"/>
        </w:rPr>
      </w:pPr>
      <w:r w:rsidRPr="00A304D0">
        <w:rPr>
          <w:sz w:val="28"/>
          <w:szCs w:val="28"/>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A304D0" w:rsidP="00BB5836">
      <w:pPr>
        <w:ind w:firstLine="709"/>
        <w:jc w:val="both"/>
        <w:rPr>
          <w:sz w:val="28"/>
          <w:szCs w:val="28"/>
        </w:rPr>
      </w:pPr>
      <w:r w:rsidRPr="00A304D0">
        <w:rPr>
          <w:sz w:val="28"/>
          <w:szCs w:val="28"/>
        </w:rPr>
        <w:t xml:space="preserve">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w:t>
      </w:r>
      <w:r w:rsidRPr="00A304D0">
        <w:rPr>
          <w:sz w:val="28"/>
          <w:szCs w:val="28"/>
        </w:rPr>
        <w:t>его имущественное положение, обстоятельства, смягчающие и отягчающие административную ответственность.</w:t>
      </w:r>
    </w:p>
    <w:p w:rsidR="00491323" w:rsidRPr="00A304D0" w:rsidP="00BB5836">
      <w:pPr>
        <w:pStyle w:val="BodyTextIndent"/>
        <w:rPr>
          <w:sz w:val="28"/>
          <w:szCs w:val="28"/>
        </w:rPr>
      </w:pPr>
      <w:r w:rsidRPr="00A304D0">
        <w:rPr>
          <w:sz w:val="28"/>
          <w:szCs w:val="28"/>
        </w:rPr>
        <w:t xml:space="preserve">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опасности совершенного </w:t>
      </w:r>
      <w:r w:rsidRPr="00A304D0" w:rsidR="00BF1C77">
        <w:rPr>
          <w:sz w:val="28"/>
          <w:szCs w:val="28"/>
        </w:rPr>
        <w:t xml:space="preserve">Патрикеевым </w:t>
      </w:r>
      <w:r w:rsidR="00B842CB">
        <w:rPr>
          <w:sz w:val="28"/>
          <w:szCs w:val="28"/>
        </w:rPr>
        <w:t>……….</w:t>
      </w:r>
      <w:r w:rsidRPr="00A304D0" w:rsidR="00BF1C77">
        <w:rPr>
          <w:sz w:val="28"/>
          <w:szCs w:val="28"/>
        </w:rPr>
        <w:t xml:space="preserve">. </w:t>
      </w:r>
      <w:r w:rsidRPr="00A304D0">
        <w:rPr>
          <w:sz w:val="28"/>
          <w:szCs w:val="28"/>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Pr="00A304D0" w:rsidR="000B1778">
        <w:rPr>
          <w:sz w:val="28"/>
          <w:szCs w:val="28"/>
        </w:rPr>
        <w:t xml:space="preserve"> </w:t>
      </w:r>
      <w:r w:rsidRPr="00A304D0">
        <w:rPr>
          <w:sz w:val="28"/>
          <w:szCs w:val="28"/>
        </w:rPr>
        <w:t>привлекался к административной ответственности, его семейное и материальное положение.</w:t>
      </w:r>
    </w:p>
    <w:p w:rsidR="001C2CD0" w:rsidRPr="00A304D0" w:rsidP="00BB5836">
      <w:pPr>
        <w:pStyle w:val="BodyTextIndent"/>
        <w:rPr>
          <w:sz w:val="28"/>
          <w:szCs w:val="28"/>
        </w:rPr>
      </w:pPr>
      <w:r w:rsidRPr="00A304D0">
        <w:rPr>
          <w:sz w:val="28"/>
          <w:szCs w:val="28"/>
        </w:rPr>
        <w:t xml:space="preserve">В качестве смягчающего административную ответственность обстоятельства суд учитывает признание Патрикеевым </w:t>
      </w:r>
      <w:r w:rsidR="00B842CB">
        <w:rPr>
          <w:sz w:val="28"/>
          <w:szCs w:val="28"/>
        </w:rPr>
        <w:t>……….</w:t>
      </w:r>
      <w:r w:rsidRPr="00A304D0">
        <w:rPr>
          <w:sz w:val="28"/>
          <w:szCs w:val="28"/>
        </w:rPr>
        <w:t>. своей вины в совершении правонарушения.</w:t>
      </w:r>
    </w:p>
    <w:p w:rsidR="001C2CD0" w:rsidRPr="00A304D0" w:rsidP="00BB5836">
      <w:pPr>
        <w:pStyle w:val="BodyTextIndent"/>
        <w:rPr>
          <w:sz w:val="28"/>
          <w:szCs w:val="28"/>
        </w:rPr>
      </w:pPr>
      <w:r w:rsidRPr="00A304D0">
        <w:rPr>
          <w:sz w:val="28"/>
          <w:szCs w:val="28"/>
        </w:rPr>
        <w:t xml:space="preserve">Обстоятельством, отягчающим ответственность, суд учитывает повторное совершение Патрикеевым </w:t>
      </w:r>
      <w:r w:rsidR="00B842CB">
        <w:rPr>
          <w:sz w:val="28"/>
          <w:szCs w:val="28"/>
        </w:rPr>
        <w:t>…………</w:t>
      </w:r>
      <w:r w:rsidRPr="00A304D0">
        <w:rPr>
          <w:sz w:val="28"/>
          <w:szCs w:val="28"/>
        </w:rPr>
        <w:t xml:space="preserve">. в течение одного года однородного правонарушения, предусмотренного главой 12 КоАП РФ. </w:t>
      </w:r>
    </w:p>
    <w:p w:rsidR="00491323" w:rsidRPr="00A304D0" w:rsidP="00BB5836">
      <w:pPr>
        <w:pStyle w:val="BodyTextIndent"/>
        <w:rPr>
          <w:sz w:val="28"/>
          <w:szCs w:val="28"/>
        </w:rPr>
      </w:pPr>
      <w:r w:rsidRPr="00A304D0">
        <w:rPr>
          <w:sz w:val="28"/>
          <w:szCs w:val="28"/>
        </w:rPr>
        <w:t>Таким образом, суд считает необходи</w:t>
      </w:r>
      <w:r w:rsidRPr="00A304D0" w:rsidR="002A27A5">
        <w:rPr>
          <w:sz w:val="28"/>
          <w:szCs w:val="28"/>
        </w:rPr>
        <w:t xml:space="preserve">мым подвергнуть </w:t>
      </w:r>
      <w:r w:rsidRPr="00A304D0" w:rsidR="00BF1C77">
        <w:rPr>
          <w:sz w:val="28"/>
          <w:szCs w:val="28"/>
        </w:rPr>
        <w:t xml:space="preserve">Патрикеева </w:t>
      </w:r>
      <w:r w:rsidR="00B842CB">
        <w:rPr>
          <w:sz w:val="28"/>
          <w:szCs w:val="28"/>
        </w:rPr>
        <w:t>……..</w:t>
      </w:r>
      <w:r w:rsidRPr="00A304D0" w:rsidR="00BF1C77">
        <w:rPr>
          <w:sz w:val="28"/>
          <w:szCs w:val="28"/>
        </w:rPr>
        <w:t xml:space="preserve">. </w:t>
      </w:r>
      <w:r w:rsidRPr="00A304D0">
        <w:rPr>
          <w:sz w:val="28"/>
          <w:szCs w:val="28"/>
        </w:rPr>
        <w:t>наказанию в виде штрафа с лишением права управления транспортными средствами в пределах санкции ч. 1 ст. 12.8 КоАП РФ.</w:t>
      </w:r>
    </w:p>
    <w:p w:rsidR="001C2CD0" w:rsidRPr="00A304D0" w:rsidP="00BB5836">
      <w:pPr>
        <w:pStyle w:val="BodyTextIndent"/>
        <w:rPr>
          <w:sz w:val="28"/>
          <w:szCs w:val="28"/>
        </w:rPr>
      </w:pPr>
      <w:r w:rsidRPr="00A304D0">
        <w:rPr>
          <w:sz w:val="28"/>
          <w:szCs w:val="28"/>
        </w:rPr>
        <w:t xml:space="preserve">В ходе судебного заседания Патрикеевым </w:t>
      </w:r>
      <w:r w:rsidR="00B842CB">
        <w:rPr>
          <w:sz w:val="28"/>
          <w:szCs w:val="28"/>
        </w:rPr>
        <w:t>……….</w:t>
      </w:r>
      <w:r w:rsidRPr="00A304D0">
        <w:rPr>
          <w:sz w:val="28"/>
          <w:szCs w:val="28"/>
        </w:rPr>
        <w:t>. и его защитником заявлены ходатайства о назначении наказания в размере ниже низшего предела, предусмотренного санкцией ч. 1 ст. 12.8 КоАП РФ, а также о предоставлении рассрочки по оплате назначенного судом административного штрафа.</w:t>
      </w:r>
    </w:p>
    <w:p w:rsidR="001C2CD0" w:rsidRPr="00A304D0" w:rsidP="00BB5836">
      <w:pPr>
        <w:pStyle w:val="BodyTextIndent"/>
        <w:rPr>
          <w:sz w:val="28"/>
          <w:szCs w:val="28"/>
        </w:rPr>
      </w:pPr>
      <w:r w:rsidRPr="00A304D0">
        <w:rPr>
          <w:sz w:val="28"/>
          <w:szCs w:val="28"/>
        </w:rPr>
        <w:t>В удовлетворении ходатайства о назначении наказания в размере ниже низшего предела, предусмотренного санкцией ч. 1 ст. 12.8 КоАП РФ, суд отказывает, по причине того, что действующим законодательством не предусмотрена подобная возможность.</w:t>
      </w:r>
    </w:p>
    <w:p w:rsidR="00BB5836" w:rsidRPr="00A304D0" w:rsidP="00BB5836">
      <w:pPr>
        <w:ind w:firstLine="709"/>
        <w:jc w:val="both"/>
        <w:rPr>
          <w:sz w:val="28"/>
          <w:szCs w:val="28"/>
        </w:rPr>
      </w:pPr>
      <w:r w:rsidRPr="00A304D0">
        <w:rPr>
          <w:sz w:val="28"/>
          <w:szCs w:val="28"/>
        </w:rPr>
        <w:t>Согласно ч. 2 ст. 31.5 КоАП РФ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BB5836" w:rsidRPr="00A304D0" w:rsidP="00BB5836">
      <w:pPr>
        <w:ind w:firstLine="709"/>
        <w:jc w:val="both"/>
        <w:rPr>
          <w:sz w:val="28"/>
          <w:szCs w:val="28"/>
        </w:rPr>
      </w:pPr>
      <w:r w:rsidRPr="00A304D0">
        <w:rPr>
          <w:sz w:val="28"/>
          <w:szCs w:val="28"/>
        </w:rPr>
        <w:t xml:space="preserve">Суд, принимая во внимание доводы Патрикеева </w:t>
      </w:r>
      <w:r w:rsidR="00B842CB">
        <w:rPr>
          <w:sz w:val="28"/>
          <w:szCs w:val="28"/>
        </w:rPr>
        <w:t>………..</w:t>
      </w:r>
      <w:r w:rsidRPr="00A304D0">
        <w:rPr>
          <w:sz w:val="28"/>
          <w:szCs w:val="28"/>
        </w:rPr>
        <w:t>., а также данные о его личности, его семейное и материальное положение, наличие инвалидности второй группы, изучив представленные им письменные  доказательства, приходит к выводу о том,  что размер штрафа, предусмотренный ч. 1 ст. 12.8 КоАП РФ в размере 30000 рублей, с учетом обстоятельств установленных судом, свидетельствующих о затруднительном материальном положении, является для него значительным, не позволяющим уплатить административный штраф единовременно в установленный Кодексом Российской Федерации об административных правонарушениях срок, поэтому уплата штрафа может быть рассрочена на срок, не превышающий установленный законом, то есть на 3 месяца путем оплаты административного штрафа равными частями.</w:t>
      </w:r>
    </w:p>
    <w:p w:rsidR="00491323" w:rsidRPr="00A304D0" w:rsidP="00BB5836">
      <w:pPr>
        <w:ind w:firstLine="709"/>
        <w:jc w:val="both"/>
        <w:rPr>
          <w:sz w:val="28"/>
          <w:szCs w:val="28"/>
        </w:rPr>
      </w:pPr>
      <w:r w:rsidRPr="00A304D0">
        <w:rPr>
          <w:sz w:val="28"/>
          <w:szCs w:val="28"/>
        </w:rPr>
        <w:t xml:space="preserve">На основании изложенного, руководствуясь ст.ст. 3.5, 3.8, 12.8 ч.1, 23.1, 29.10 КоАП РФ, мировой судья, </w:t>
      </w:r>
    </w:p>
    <w:p w:rsidR="00491323" w:rsidRPr="00A304D0" w:rsidP="00491323">
      <w:pPr>
        <w:ind w:firstLine="540"/>
        <w:jc w:val="both"/>
        <w:rPr>
          <w:sz w:val="28"/>
          <w:szCs w:val="28"/>
        </w:rPr>
      </w:pPr>
    </w:p>
    <w:p w:rsidR="00491323" w:rsidRPr="00A304D0" w:rsidP="00491323">
      <w:pPr>
        <w:ind w:firstLine="540"/>
        <w:jc w:val="center"/>
        <w:rPr>
          <w:sz w:val="28"/>
          <w:szCs w:val="28"/>
        </w:rPr>
      </w:pPr>
      <w:r w:rsidRPr="00A304D0">
        <w:rPr>
          <w:sz w:val="28"/>
          <w:szCs w:val="28"/>
        </w:rPr>
        <w:t>п о с т а н о в и л :</w:t>
      </w:r>
    </w:p>
    <w:p w:rsidR="00491323" w:rsidRPr="00A304D0" w:rsidP="00491323">
      <w:pPr>
        <w:ind w:firstLine="540"/>
        <w:jc w:val="both"/>
        <w:rPr>
          <w:sz w:val="28"/>
          <w:szCs w:val="28"/>
        </w:rPr>
      </w:pPr>
    </w:p>
    <w:p w:rsidR="00491323" w:rsidRPr="00A304D0" w:rsidP="00BB5836">
      <w:pPr>
        <w:ind w:firstLine="709"/>
        <w:jc w:val="both"/>
        <w:rPr>
          <w:sz w:val="28"/>
          <w:szCs w:val="28"/>
        </w:rPr>
      </w:pPr>
      <w:r w:rsidRPr="00A304D0">
        <w:rPr>
          <w:sz w:val="28"/>
          <w:szCs w:val="28"/>
        </w:rPr>
        <w:t xml:space="preserve">Признать </w:t>
      </w:r>
      <w:r w:rsidRPr="00A304D0" w:rsidR="00BF1C77">
        <w:rPr>
          <w:sz w:val="28"/>
          <w:szCs w:val="28"/>
        </w:rPr>
        <w:t xml:space="preserve">Патрикеева </w:t>
      </w:r>
      <w:r w:rsidR="00B842CB">
        <w:rPr>
          <w:sz w:val="28"/>
          <w:szCs w:val="28"/>
        </w:rPr>
        <w:t>………….</w:t>
      </w:r>
      <w:r w:rsidRPr="00A304D0" w:rsidR="00BF1C77">
        <w:rPr>
          <w:sz w:val="28"/>
          <w:szCs w:val="28"/>
        </w:rPr>
        <w:t xml:space="preserve"> </w:t>
      </w:r>
      <w:r w:rsidRPr="00A304D0">
        <w:rPr>
          <w:sz w:val="28"/>
          <w:szCs w:val="28"/>
        </w:rPr>
        <w:t xml:space="preserve">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Банк получателя - Отделение – НБ Республика Татарстан </w:t>
      </w:r>
      <w:r w:rsidRPr="00A304D0">
        <w:rPr>
          <w:sz w:val="28"/>
          <w:szCs w:val="28"/>
        </w:rPr>
        <w:t>г.Казань</w:t>
      </w:r>
      <w:r w:rsidRPr="00A304D0">
        <w:rPr>
          <w:sz w:val="28"/>
          <w:szCs w:val="28"/>
        </w:rPr>
        <w:t xml:space="preserve">/УФК по Республике Татарстан </w:t>
      </w:r>
      <w:r w:rsidRPr="00A304D0">
        <w:rPr>
          <w:sz w:val="28"/>
          <w:szCs w:val="28"/>
        </w:rPr>
        <w:t>гор.Казань</w:t>
      </w:r>
      <w:r w:rsidRPr="00A304D0">
        <w:rPr>
          <w:sz w:val="28"/>
          <w:szCs w:val="28"/>
        </w:rPr>
        <w:t>, БИК 019205400, р/с</w:t>
      </w:r>
      <w:r w:rsidRPr="00A304D0" w:rsidR="002A27A5">
        <w:rPr>
          <w:sz w:val="28"/>
          <w:szCs w:val="28"/>
        </w:rPr>
        <w:t xml:space="preserve"> 03100643000000011100</w:t>
      </w:r>
      <w:r w:rsidRPr="00A304D0">
        <w:rPr>
          <w:sz w:val="28"/>
          <w:szCs w:val="28"/>
        </w:rPr>
        <w:t>, КБК 18811601123010001140, ОКТМО 92</w:t>
      </w:r>
      <w:r w:rsidRPr="00A304D0" w:rsidR="00BF1C77">
        <w:rPr>
          <w:sz w:val="28"/>
          <w:szCs w:val="28"/>
        </w:rPr>
        <w:t>701000</w:t>
      </w:r>
      <w:r w:rsidRPr="00A304D0" w:rsidR="007F0CF1">
        <w:rPr>
          <w:sz w:val="28"/>
          <w:szCs w:val="28"/>
        </w:rPr>
        <w:t>, УИН</w:t>
      </w:r>
      <w:r w:rsidRPr="00A304D0" w:rsidR="00BF1C77">
        <w:rPr>
          <w:sz w:val="28"/>
          <w:szCs w:val="28"/>
        </w:rPr>
        <w:t xml:space="preserve"> 18810316221990009117</w:t>
      </w:r>
      <w:r w:rsidRPr="00A304D0">
        <w:rPr>
          <w:sz w:val="28"/>
          <w:szCs w:val="28"/>
        </w:rPr>
        <w:t>, с лишением права управления транспортными средствами на срок 1 (один) год 6 (шесть) месяцев.</w:t>
      </w:r>
    </w:p>
    <w:p w:rsidR="00BB5836" w:rsidRPr="00A304D0" w:rsidP="00BB5836">
      <w:pPr>
        <w:pStyle w:val="BodyTextIndent"/>
        <w:rPr>
          <w:sz w:val="28"/>
          <w:szCs w:val="28"/>
        </w:rPr>
      </w:pPr>
      <w:r w:rsidRPr="00A304D0">
        <w:rPr>
          <w:sz w:val="28"/>
          <w:szCs w:val="28"/>
        </w:rPr>
        <w:t xml:space="preserve">Ходатайство Патрикеева </w:t>
      </w:r>
      <w:r w:rsidR="00B842CB">
        <w:rPr>
          <w:sz w:val="28"/>
          <w:szCs w:val="28"/>
        </w:rPr>
        <w:t>………..</w:t>
      </w:r>
      <w:r w:rsidRPr="00A304D0">
        <w:rPr>
          <w:sz w:val="28"/>
          <w:szCs w:val="28"/>
        </w:rPr>
        <w:t xml:space="preserve">. и его защитника о предоставлении рассрочки по оплате назначенного судом административного штрафа удовлетворить, предоставить Патрикееву </w:t>
      </w:r>
      <w:r w:rsidR="00B842CB">
        <w:rPr>
          <w:sz w:val="28"/>
          <w:szCs w:val="28"/>
        </w:rPr>
        <w:t>………….</w:t>
      </w:r>
      <w:r w:rsidRPr="00A304D0">
        <w:rPr>
          <w:sz w:val="28"/>
          <w:szCs w:val="28"/>
        </w:rPr>
        <w:t xml:space="preserve"> рассрочку по оплате административного штрафа в размере 30 000 (тридцать тысяч) рублей, наложенного на него в соответствии с настоящим постановлением, на срок три месяца, путем оплаты административного штрафа: до 27 мая 2022 года в размере 10 000 руб., до 27 июня 2022 года в размере 10 000 руб., до 27 июля 2022 года в размере 10 000 руб.</w:t>
      </w:r>
    </w:p>
    <w:p w:rsidR="00491323" w:rsidRPr="00A304D0" w:rsidP="00BB5836">
      <w:pPr>
        <w:ind w:firstLine="709"/>
        <w:jc w:val="both"/>
        <w:rPr>
          <w:sz w:val="28"/>
          <w:szCs w:val="28"/>
        </w:rPr>
      </w:pPr>
      <w:r w:rsidRPr="00A304D0">
        <w:rPr>
          <w:sz w:val="28"/>
          <w:szCs w:val="28"/>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A304D0" w:rsidP="00BB5836">
      <w:pPr>
        <w:ind w:firstLine="709"/>
        <w:jc w:val="both"/>
        <w:rPr>
          <w:sz w:val="28"/>
          <w:szCs w:val="28"/>
        </w:rPr>
      </w:pPr>
      <w:r w:rsidRPr="00A304D0">
        <w:rPr>
          <w:sz w:val="28"/>
          <w:szCs w:val="28"/>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A304D0" w:rsidP="00BB5836">
      <w:pPr>
        <w:ind w:firstLine="709"/>
        <w:jc w:val="both"/>
        <w:rPr>
          <w:sz w:val="28"/>
          <w:szCs w:val="28"/>
        </w:rPr>
      </w:pPr>
      <w:r w:rsidRPr="00A304D0">
        <w:rPr>
          <w:sz w:val="28"/>
          <w:szCs w:val="28"/>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A304D0" w:rsidP="00BB5836">
      <w:pPr>
        <w:ind w:firstLine="709"/>
        <w:jc w:val="both"/>
        <w:rPr>
          <w:sz w:val="28"/>
          <w:szCs w:val="28"/>
        </w:rPr>
      </w:pPr>
      <w:r w:rsidRPr="00A304D0">
        <w:rPr>
          <w:sz w:val="28"/>
          <w:szCs w:val="28"/>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A304D0" w:rsidP="00BB5836">
      <w:pPr>
        <w:ind w:firstLine="709"/>
        <w:jc w:val="both"/>
        <w:rPr>
          <w:sz w:val="28"/>
          <w:szCs w:val="28"/>
        </w:rPr>
      </w:pPr>
      <w:r w:rsidRPr="00A304D0">
        <w:rPr>
          <w:sz w:val="28"/>
          <w:szCs w:val="28"/>
        </w:rPr>
        <w:t xml:space="preserve">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A304D0">
        <w:rPr>
          <w:sz w:val="28"/>
          <w:szCs w:val="28"/>
        </w:rPr>
        <w:t>административного штрафа в законную силу либо со дня истечения срока отсрочки или срока рассрочки, предусмотренных ст. 31.5 КоАП РФ.</w:t>
      </w:r>
    </w:p>
    <w:p w:rsidR="00491323" w:rsidRPr="00A304D0" w:rsidP="00BB5836">
      <w:pPr>
        <w:ind w:firstLine="709"/>
        <w:jc w:val="both"/>
        <w:rPr>
          <w:sz w:val="28"/>
          <w:szCs w:val="28"/>
        </w:rPr>
      </w:pPr>
      <w:r w:rsidRPr="00A304D0">
        <w:rPr>
          <w:sz w:val="28"/>
          <w:szCs w:val="28"/>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A304D0" w:rsidP="00BB5836">
      <w:pPr>
        <w:ind w:firstLine="709"/>
        <w:jc w:val="both"/>
        <w:rPr>
          <w:sz w:val="28"/>
          <w:szCs w:val="28"/>
        </w:rPr>
      </w:pPr>
      <w:r w:rsidRPr="00A304D0">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A304D0" w:rsidP="00BB5836">
      <w:pPr>
        <w:ind w:firstLine="709"/>
        <w:jc w:val="both"/>
        <w:rPr>
          <w:sz w:val="28"/>
          <w:szCs w:val="28"/>
        </w:rPr>
      </w:pPr>
      <w:r w:rsidRPr="00A304D0">
        <w:rPr>
          <w:sz w:val="28"/>
          <w:szCs w:val="28"/>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A304D0" w:rsidP="00BB5836">
      <w:pPr>
        <w:ind w:firstLine="709"/>
        <w:jc w:val="both"/>
        <w:rPr>
          <w:sz w:val="28"/>
          <w:szCs w:val="28"/>
        </w:rPr>
      </w:pPr>
      <w:r w:rsidRPr="00A304D0">
        <w:rPr>
          <w:sz w:val="28"/>
          <w:szCs w:val="28"/>
        </w:rPr>
        <w:t>Постановление мо</w:t>
      </w:r>
      <w:r w:rsidRPr="00A304D0" w:rsidR="00C1068A">
        <w:rPr>
          <w:sz w:val="28"/>
          <w:szCs w:val="28"/>
        </w:rPr>
        <w:t>жет быть обжаловано в течение десяти</w:t>
      </w:r>
      <w:r w:rsidRPr="00A304D0">
        <w:rPr>
          <w:sz w:val="28"/>
          <w:szCs w:val="28"/>
        </w:rPr>
        <w:t xml:space="preserve"> дней со дня вручения или получения в Высокогорский районный суд Республики Татарстан через мирового судью.</w:t>
      </w:r>
    </w:p>
    <w:p w:rsidR="00491323" w:rsidRPr="00A304D0" w:rsidP="00491323">
      <w:pPr>
        <w:ind w:firstLine="540"/>
        <w:jc w:val="both"/>
        <w:rPr>
          <w:sz w:val="28"/>
          <w:szCs w:val="28"/>
        </w:rPr>
      </w:pPr>
      <w:r w:rsidRPr="00A304D0">
        <w:rPr>
          <w:sz w:val="28"/>
          <w:szCs w:val="28"/>
        </w:rPr>
        <w:tab/>
      </w:r>
    </w:p>
    <w:p w:rsidR="00491323" w:rsidRPr="00BB5836" w:rsidP="003D12ED">
      <w:pPr>
        <w:tabs>
          <w:tab w:val="left" w:pos="7670"/>
        </w:tabs>
        <w:jc w:val="both"/>
        <w:rPr>
          <w:sz w:val="28"/>
          <w:szCs w:val="28"/>
        </w:rPr>
      </w:pPr>
      <w:r w:rsidRPr="00A304D0">
        <w:rPr>
          <w:sz w:val="28"/>
          <w:szCs w:val="28"/>
        </w:rPr>
        <w:t>Мировой судья</w:t>
      </w:r>
      <w:r w:rsidRPr="00A304D0">
        <w:rPr>
          <w:sz w:val="28"/>
          <w:szCs w:val="28"/>
        </w:rPr>
        <w:tab/>
      </w:r>
      <w:r w:rsidRPr="00A304D0" w:rsidR="00BB5836">
        <w:rPr>
          <w:sz w:val="28"/>
          <w:szCs w:val="28"/>
        </w:rPr>
        <w:t xml:space="preserve">   </w:t>
      </w:r>
      <w:r w:rsidRPr="00A304D0">
        <w:rPr>
          <w:sz w:val="28"/>
          <w:szCs w:val="28"/>
        </w:rPr>
        <w:t>Р.Ф. Салахов</w:t>
      </w:r>
    </w:p>
    <w:p w:rsidR="00491323" w:rsidRPr="00BB5836" w:rsidP="003D12ED">
      <w:pPr>
        <w:jc w:val="both"/>
        <w:rPr>
          <w:sz w:val="28"/>
          <w:szCs w:val="28"/>
        </w:rPr>
      </w:pPr>
      <w:r w:rsidRPr="00BB5836">
        <w:rPr>
          <w:sz w:val="28"/>
          <w:szCs w:val="28"/>
        </w:rPr>
        <w:t xml:space="preserve">Копия верна: Мировой судья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890F0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685B"/>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2CD0"/>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673BD"/>
    <w:rsid w:val="00271C66"/>
    <w:rsid w:val="0027204E"/>
    <w:rsid w:val="002723C0"/>
    <w:rsid w:val="00276573"/>
    <w:rsid w:val="0028001F"/>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46A2"/>
    <w:rsid w:val="005E4484"/>
    <w:rsid w:val="005E68A0"/>
    <w:rsid w:val="005F0B4D"/>
    <w:rsid w:val="005F0E0D"/>
    <w:rsid w:val="005F1E86"/>
    <w:rsid w:val="0060097F"/>
    <w:rsid w:val="00601053"/>
    <w:rsid w:val="00602A95"/>
    <w:rsid w:val="00604DC9"/>
    <w:rsid w:val="0060517C"/>
    <w:rsid w:val="0060663D"/>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4D0"/>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42CB"/>
    <w:rsid w:val="00B85304"/>
    <w:rsid w:val="00B85985"/>
    <w:rsid w:val="00B91C07"/>
    <w:rsid w:val="00B938AA"/>
    <w:rsid w:val="00BA17E4"/>
    <w:rsid w:val="00BA683D"/>
    <w:rsid w:val="00BB2856"/>
    <w:rsid w:val="00BB3B64"/>
    <w:rsid w:val="00BB5836"/>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1C77"/>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D09E4-E09F-495B-9FDE-4BE97EF73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