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E7F00" w:rsidP="00FE7F00">
      <w:pPr>
        <w:rPr>
          <w:sz w:val="28"/>
          <w:szCs w:val="28"/>
        </w:rPr>
      </w:pPr>
      <w:r>
        <w:rPr>
          <w:sz w:val="28"/>
          <w:szCs w:val="28"/>
        </w:rPr>
        <w:t xml:space="preserve">Мировой судья: </w:t>
      </w:r>
      <w:r>
        <w:rPr>
          <w:sz w:val="28"/>
          <w:szCs w:val="28"/>
        </w:rPr>
        <w:t>Усманова</w:t>
      </w:r>
      <w:r>
        <w:rPr>
          <w:sz w:val="28"/>
          <w:szCs w:val="28"/>
        </w:rPr>
        <w:t xml:space="preserve"> Г.Ф.                                                                  </w:t>
      </w:r>
    </w:p>
    <w:p w:rsidR="00FE7F00" w:rsidP="00FE7F00">
      <w:pPr>
        <w:rPr>
          <w:sz w:val="28"/>
          <w:szCs w:val="28"/>
        </w:rPr>
      </w:pPr>
      <w:r>
        <w:rPr>
          <w:sz w:val="28"/>
          <w:szCs w:val="28"/>
        </w:rPr>
        <w:t xml:space="preserve">Дело № …                                       </w:t>
      </w:r>
    </w:p>
    <w:p w:rsidR="00FE7F00" w:rsidP="00FE7F00">
      <w:pPr>
        <w:rPr>
          <w:sz w:val="28"/>
          <w:szCs w:val="28"/>
        </w:rPr>
      </w:pPr>
    </w:p>
    <w:p w:rsidR="00FE7F00" w:rsidP="00FE7F00">
      <w:pPr>
        <w:pStyle w:val="Heading2"/>
        <w:ind w:firstLine="709"/>
        <w:rPr>
          <w:b w:val="0"/>
          <w:sz w:val="28"/>
          <w:szCs w:val="28"/>
        </w:rPr>
      </w:pPr>
      <w:r>
        <w:rPr>
          <w:b w:val="0"/>
          <w:sz w:val="28"/>
          <w:szCs w:val="28"/>
        </w:rPr>
        <w:t>П</w:t>
      </w:r>
      <w:r>
        <w:rPr>
          <w:b w:val="0"/>
          <w:sz w:val="28"/>
          <w:szCs w:val="28"/>
        </w:rPr>
        <w:t xml:space="preserve"> О С Т А Н О В Л Е Н И Е</w:t>
      </w:r>
    </w:p>
    <w:p w:rsidR="00FE7F00" w:rsidP="00FE7F00">
      <w:pPr>
        <w:tabs>
          <w:tab w:val="left" w:pos="8661"/>
        </w:tabs>
        <w:ind w:firstLine="709"/>
        <w:jc w:val="center"/>
        <w:rPr>
          <w:sz w:val="28"/>
          <w:szCs w:val="28"/>
        </w:rPr>
      </w:pPr>
      <w:r>
        <w:rPr>
          <w:sz w:val="28"/>
          <w:szCs w:val="28"/>
        </w:rPr>
        <w:t>о назначении административного наказания</w:t>
      </w:r>
    </w:p>
    <w:p w:rsidR="00FE7F00" w:rsidP="00FE7F00"/>
    <w:p w:rsidR="00FE7F00" w:rsidP="00FE7F00">
      <w:pPr>
        <w:jc w:val="center"/>
        <w:rPr>
          <w:sz w:val="28"/>
          <w:szCs w:val="28"/>
        </w:rPr>
      </w:pPr>
      <w:r>
        <w:rPr>
          <w:sz w:val="28"/>
          <w:szCs w:val="28"/>
        </w:rPr>
        <w:t xml:space="preserve">          29 марта 2022 года                                                   город Арск</w:t>
      </w:r>
    </w:p>
    <w:p w:rsidR="00FE7F00" w:rsidP="00FE7F00">
      <w:pPr>
        <w:ind w:firstLine="709"/>
        <w:jc w:val="both"/>
        <w:rPr>
          <w:sz w:val="28"/>
          <w:szCs w:val="28"/>
        </w:rPr>
      </w:pPr>
    </w:p>
    <w:p w:rsidR="00FE7F00" w:rsidP="00FE7F00">
      <w:pPr>
        <w:ind w:firstLine="709"/>
        <w:jc w:val="both"/>
        <w:rPr>
          <w:sz w:val="28"/>
          <w:szCs w:val="28"/>
        </w:rPr>
      </w:pPr>
      <w:r>
        <w:rPr>
          <w:sz w:val="28"/>
          <w:szCs w:val="28"/>
        </w:rPr>
        <w:t xml:space="preserve">Мировой судья судебного участка № 1 по Арскому судебному району Республики Татарстан </w:t>
      </w:r>
      <w:r>
        <w:rPr>
          <w:sz w:val="28"/>
          <w:szCs w:val="28"/>
        </w:rPr>
        <w:t>Усманова</w:t>
      </w:r>
      <w:r>
        <w:rPr>
          <w:sz w:val="28"/>
          <w:szCs w:val="28"/>
        </w:rPr>
        <w:t xml:space="preserve"> Г.Ф., рассмотрев дело об административном правонарушении, предусмотренном статьей 7.17 Кодекса Российской Федерации об административных правонарушениях, в отношении </w:t>
      </w:r>
    </w:p>
    <w:p w:rsidR="00654602" w:rsidP="00FE7F00">
      <w:pPr>
        <w:ind w:firstLine="709"/>
        <w:jc w:val="both"/>
        <w:rPr>
          <w:sz w:val="28"/>
          <w:szCs w:val="28"/>
        </w:rPr>
      </w:pPr>
      <w:r>
        <w:rPr>
          <w:sz w:val="28"/>
          <w:szCs w:val="28"/>
        </w:rPr>
        <w:t>Хисамутдинова</w:t>
      </w:r>
      <w:r>
        <w:rPr>
          <w:sz w:val="28"/>
          <w:szCs w:val="28"/>
        </w:rPr>
        <w:t xml:space="preserve"> А.Х.</w:t>
      </w:r>
      <w:r>
        <w:rPr>
          <w:bCs/>
          <w:sz w:val="28"/>
          <w:szCs w:val="28"/>
        </w:rPr>
        <w:t xml:space="preserve">, </w:t>
      </w:r>
      <w:r>
        <w:rPr>
          <w:bCs/>
          <w:sz w:val="28"/>
          <w:szCs w:val="28"/>
        </w:rPr>
        <w:t>дд</w:t>
      </w:r>
      <w:r>
        <w:rPr>
          <w:bCs/>
          <w:sz w:val="28"/>
          <w:szCs w:val="28"/>
        </w:rPr>
        <w:t xml:space="preserve"> мм </w:t>
      </w:r>
      <w:r>
        <w:rPr>
          <w:bCs/>
          <w:sz w:val="28"/>
          <w:szCs w:val="28"/>
        </w:rPr>
        <w:t>гггг</w:t>
      </w:r>
      <w:r>
        <w:rPr>
          <w:sz w:val="28"/>
          <w:szCs w:val="28"/>
        </w:rPr>
        <w:t xml:space="preserve"> рождения, уроженца города … …, зарегистрированного и проживающего по адресу: Республика Татарстан, город …, улица …, дом …; паспорт … от … года, в течение календарного </w:t>
      </w:r>
      <w:r>
        <w:rPr>
          <w:sz w:val="28"/>
          <w:szCs w:val="28"/>
        </w:rPr>
        <w:t>года</w:t>
      </w:r>
      <w:r>
        <w:rPr>
          <w:sz w:val="28"/>
          <w:szCs w:val="28"/>
        </w:rPr>
        <w:t xml:space="preserve"> не привлекавшегося к административной ответственности</w:t>
      </w:r>
      <w:r>
        <w:rPr>
          <w:sz w:val="28"/>
          <w:szCs w:val="28"/>
        </w:rPr>
        <w:t>,</w:t>
      </w:r>
    </w:p>
    <w:p w:rsidR="00654602" w:rsidP="00654602">
      <w:pPr>
        <w:ind w:firstLine="709"/>
        <w:jc w:val="both"/>
        <w:rPr>
          <w:sz w:val="28"/>
          <w:szCs w:val="28"/>
        </w:rPr>
      </w:pPr>
      <w:r>
        <w:rPr>
          <w:sz w:val="28"/>
          <w:szCs w:val="28"/>
        </w:rPr>
        <w:t xml:space="preserve"> </w:t>
      </w:r>
    </w:p>
    <w:p w:rsidR="00654602" w:rsidP="00654602">
      <w:pPr>
        <w:ind w:firstLine="709"/>
        <w:jc w:val="center"/>
        <w:rPr>
          <w:sz w:val="28"/>
          <w:szCs w:val="28"/>
        </w:rPr>
      </w:pPr>
      <w:r>
        <w:rPr>
          <w:sz w:val="28"/>
          <w:szCs w:val="28"/>
        </w:rPr>
        <w:t>У С Т А Н О В И Л:</w:t>
      </w:r>
    </w:p>
    <w:p w:rsidR="00654602" w:rsidP="00654602">
      <w:pPr>
        <w:ind w:firstLine="709"/>
        <w:jc w:val="center"/>
        <w:rPr>
          <w:sz w:val="28"/>
          <w:szCs w:val="28"/>
        </w:rPr>
      </w:pPr>
    </w:p>
    <w:p w:rsidR="00654602" w:rsidP="00654602">
      <w:pPr>
        <w:jc w:val="both"/>
        <w:rPr>
          <w:sz w:val="28"/>
          <w:szCs w:val="28"/>
        </w:rPr>
      </w:pPr>
      <w:r>
        <w:rPr>
          <w:sz w:val="28"/>
          <w:szCs w:val="28"/>
        </w:rPr>
        <w:t xml:space="preserve">           05 марта 2022 года в 15 часов 30 минут </w:t>
      </w:r>
      <w:r>
        <w:rPr>
          <w:sz w:val="28"/>
          <w:szCs w:val="28"/>
        </w:rPr>
        <w:t>Хисамутдинов</w:t>
      </w:r>
      <w:r>
        <w:rPr>
          <w:sz w:val="28"/>
          <w:szCs w:val="28"/>
        </w:rPr>
        <w:t xml:space="preserve"> А.Х., находясь в магазине «Пятерочка», расположенного по адресу: Республика Татарстан, город Арск, улица Советская площадь, дом 3, повредил орехи «Фундук» путем его потребления, весом 0,090 грамм, стоимостью 162 рублей, тем самым причинил материальный ущерб магазину «Пятерочка» на указанную сумму.</w:t>
      </w:r>
    </w:p>
    <w:p w:rsidR="00654602" w:rsidP="00654602">
      <w:pPr>
        <w:pStyle w:val="BodyTextIndent3"/>
        <w:spacing w:after="0"/>
        <w:ind w:left="0" w:firstLine="709"/>
        <w:jc w:val="both"/>
        <w:rPr>
          <w:sz w:val="28"/>
          <w:szCs w:val="28"/>
        </w:rPr>
      </w:pPr>
      <w:r>
        <w:rPr>
          <w:sz w:val="28"/>
          <w:szCs w:val="28"/>
        </w:rPr>
        <w:t xml:space="preserve">В судебное заседание </w:t>
      </w:r>
      <w:r>
        <w:rPr>
          <w:sz w:val="28"/>
          <w:szCs w:val="28"/>
        </w:rPr>
        <w:t>Хисамутдинов</w:t>
      </w:r>
      <w:r>
        <w:rPr>
          <w:sz w:val="28"/>
          <w:szCs w:val="28"/>
        </w:rPr>
        <w:t xml:space="preserve"> А.Х. не явился, надлежащим образом извещен.  </w:t>
      </w:r>
    </w:p>
    <w:p w:rsidR="00654602" w:rsidP="00654602">
      <w:pPr>
        <w:pStyle w:val="BodyTextIndent3"/>
        <w:spacing w:after="0"/>
        <w:ind w:left="0" w:firstLine="709"/>
        <w:jc w:val="both"/>
        <w:rPr>
          <w:sz w:val="28"/>
          <w:szCs w:val="28"/>
        </w:rPr>
      </w:pPr>
      <w:r>
        <w:rPr>
          <w:sz w:val="28"/>
          <w:szCs w:val="28"/>
        </w:rPr>
        <w:t xml:space="preserve">Вина </w:t>
      </w:r>
      <w:r>
        <w:rPr>
          <w:sz w:val="28"/>
          <w:szCs w:val="28"/>
        </w:rPr>
        <w:t>Хисамутдинов</w:t>
      </w:r>
      <w:r>
        <w:rPr>
          <w:sz w:val="28"/>
          <w:szCs w:val="28"/>
          <w:lang w:val="ru-RU"/>
        </w:rPr>
        <w:t>а</w:t>
      </w:r>
      <w:r>
        <w:rPr>
          <w:sz w:val="28"/>
          <w:szCs w:val="28"/>
        </w:rPr>
        <w:t xml:space="preserve"> А.Х. в совершении им административного правонарушения, предусмотренного статьей 7.17 Кодекса Российской Федерации об административных правонарушениях, подтверждается материалами дела, в частности: </w:t>
      </w:r>
    </w:p>
    <w:p w:rsidR="00654602" w:rsidP="00654602">
      <w:pPr>
        <w:pStyle w:val="BodyTextIndent3"/>
        <w:spacing w:after="0"/>
        <w:ind w:left="0" w:firstLine="709"/>
        <w:jc w:val="both"/>
        <w:rPr>
          <w:sz w:val="28"/>
          <w:szCs w:val="28"/>
        </w:rPr>
      </w:pPr>
      <w:r>
        <w:rPr>
          <w:sz w:val="28"/>
          <w:szCs w:val="28"/>
        </w:rPr>
        <w:t xml:space="preserve">- протоколом об административном правонарушении № </w:t>
      </w:r>
      <w:r w:rsidR="00FE7F00">
        <w:rPr>
          <w:sz w:val="28"/>
          <w:szCs w:val="28"/>
          <w:lang w:val="ru-RU"/>
        </w:rPr>
        <w:t>…</w:t>
      </w:r>
      <w:r>
        <w:rPr>
          <w:sz w:val="28"/>
          <w:szCs w:val="28"/>
        </w:rPr>
        <w:t xml:space="preserve"> от 1</w:t>
      </w:r>
      <w:r>
        <w:rPr>
          <w:sz w:val="28"/>
          <w:szCs w:val="28"/>
          <w:lang w:val="ru-RU"/>
        </w:rPr>
        <w:t>2</w:t>
      </w:r>
      <w:r>
        <w:rPr>
          <w:sz w:val="28"/>
          <w:szCs w:val="28"/>
        </w:rPr>
        <w:t xml:space="preserve"> </w:t>
      </w:r>
      <w:r>
        <w:rPr>
          <w:sz w:val="28"/>
          <w:szCs w:val="28"/>
          <w:lang w:val="ru-RU"/>
        </w:rPr>
        <w:t>марта</w:t>
      </w:r>
      <w:r>
        <w:rPr>
          <w:sz w:val="28"/>
          <w:szCs w:val="28"/>
        </w:rPr>
        <w:t xml:space="preserve"> 2022 года; </w:t>
      </w:r>
    </w:p>
    <w:p w:rsidR="00654602" w:rsidP="00654602">
      <w:pPr>
        <w:pStyle w:val="BodyTextIndent3"/>
        <w:spacing w:after="0"/>
        <w:ind w:left="0" w:firstLine="709"/>
        <w:jc w:val="both"/>
        <w:rPr>
          <w:sz w:val="28"/>
          <w:szCs w:val="28"/>
          <w:lang w:val="ru-RU"/>
        </w:rPr>
      </w:pPr>
      <w:r>
        <w:rPr>
          <w:sz w:val="28"/>
          <w:szCs w:val="28"/>
        </w:rPr>
        <w:t xml:space="preserve">- </w:t>
      </w:r>
      <w:r>
        <w:rPr>
          <w:sz w:val="28"/>
          <w:szCs w:val="28"/>
          <w:lang w:val="ru-RU"/>
        </w:rPr>
        <w:t>заявлением</w:t>
      </w:r>
      <w:r>
        <w:rPr>
          <w:sz w:val="28"/>
          <w:szCs w:val="28"/>
        </w:rPr>
        <w:t xml:space="preserve"> </w:t>
      </w:r>
      <w:r>
        <w:rPr>
          <w:sz w:val="28"/>
          <w:szCs w:val="28"/>
          <w:lang w:val="ru-RU"/>
        </w:rPr>
        <w:t xml:space="preserve">Коноваловой Г.А. </w:t>
      </w:r>
      <w:r>
        <w:rPr>
          <w:sz w:val="28"/>
          <w:szCs w:val="28"/>
        </w:rPr>
        <w:t>от 1</w:t>
      </w:r>
      <w:r>
        <w:rPr>
          <w:sz w:val="28"/>
          <w:szCs w:val="28"/>
          <w:lang w:val="ru-RU"/>
        </w:rPr>
        <w:t>0</w:t>
      </w:r>
      <w:r>
        <w:rPr>
          <w:sz w:val="28"/>
          <w:szCs w:val="28"/>
        </w:rPr>
        <w:t xml:space="preserve"> </w:t>
      </w:r>
      <w:r>
        <w:rPr>
          <w:sz w:val="28"/>
          <w:szCs w:val="28"/>
          <w:lang w:val="ru-RU"/>
        </w:rPr>
        <w:t>марта</w:t>
      </w:r>
      <w:r>
        <w:rPr>
          <w:sz w:val="28"/>
          <w:szCs w:val="28"/>
        </w:rPr>
        <w:t xml:space="preserve"> 2022 года;</w:t>
      </w:r>
    </w:p>
    <w:p w:rsidR="00654602" w:rsidP="00654602">
      <w:pPr>
        <w:pStyle w:val="BodyTextIndent3"/>
        <w:spacing w:after="0"/>
        <w:ind w:left="0" w:firstLine="709"/>
        <w:jc w:val="both"/>
        <w:rPr>
          <w:sz w:val="28"/>
          <w:szCs w:val="28"/>
          <w:lang w:val="ru-RU"/>
        </w:rPr>
      </w:pPr>
      <w:r>
        <w:rPr>
          <w:sz w:val="28"/>
          <w:szCs w:val="28"/>
          <w:lang w:val="ru-RU"/>
        </w:rPr>
        <w:t>- протоколом от 10 марта 2022 года осмотра места происшествия;</w:t>
      </w:r>
    </w:p>
    <w:p w:rsidR="00654602" w:rsidP="00654602">
      <w:pPr>
        <w:pStyle w:val="BodyTextIndent3"/>
        <w:spacing w:after="0"/>
        <w:ind w:left="0" w:firstLine="709"/>
        <w:jc w:val="both"/>
        <w:rPr>
          <w:sz w:val="28"/>
          <w:szCs w:val="28"/>
        </w:rPr>
      </w:pPr>
      <w:r>
        <w:rPr>
          <w:sz w:val="28"/>
          <w:szCs w:val="28"/>
        </w:rPr>
        <w:t xml:space="preserve">- письменными объяснениями </w:t>
      </w:r>
      <w:r>
        <w:rPr>
          <w:sz w:val="28"/>
          <w:szCs w:val="28"/>
          <w:lang w:val="ru-RU"/>
        </w:rPr>
        <w:t>Усмановой</w:t>
      </w:r>
      <w:r>
        <w:rPr>
          <w:sz w:val="28"/>
          <w:szCs w:val="28"/>
          <w:lang w:val="ru-RU"/>
        </w:rPr>
        <w:t xml:space="preserve"> А.А., </w:t>
      </w:r>
      <w:r>
        <w:rPr>
          <w:sz w:val="28"/>
          <w:szCs w:val="28"/>
          <w:lang w:val="ru-RU"/>
        </w:rPr>
        <w:t>Хисамутдинова</w:t>
      </w:r>
      <w:r>
        <w:rPr>
          <w:sz w:val="28"/>
          <w:szCs w:val="28"/>
          <w:lang w:val="ru-RU"/>
        </w:rPr>
        <w:t xml:space="preserve"> А.Х., Коноваловой Г.А.</w:t>
      </w:r>
      <w:r>
        <w:rPr>
          <w:sz w:val="28"/>
          <w:szCs w:val="28"/>
        </w:rPr>
        <w:t>;</w:t>
      </w:r>
    </w:p>
    <w:p w:rsidR="00654602" w:rsidP="00654602">
      <w:pPr>
        <w:pStyle w:val="BodyTextIndent3"/>
        <w:spacing w:after="0"/>
        <w:ind w:left="0" w:firstLine="709"/>
        <w:jc w:val="both"/>
        <w:rPr>
          <w:sz w:val="28"/>
          <w:szCs w:val="28"/>
          <w:lang w:val="ru-RU"/>
        </w:rPr>
      </w:pPr>
      <w:r>
        <w:rPr>
          <w:sz w:val="28"/>
          <w:szCs w:val="28"/>
        </w:rPr>
        <w:t xml:space="preserve">- справкой от </w:t>
      </w:r>
      <w:r>
        <w:rPr>
          <w:sz w:val="28"/>
          <w:szCs w:val="28"/>
          <w:lang w:val="ru-RU"/>
        </w:rPr>
        <w:t>10 марта</w:t>
      </w:r>
      <w:r>
        <w:rPr>
          <w:sz w:val="28"/>
          <w:szCs w:val="28"/>
        </w:rPr>
        <w:t xml:space="preserve"> 2022 года о стоимости поврежденного товара</w:t>
      </w:r>
      <w:r>
        <w:rPr>
          <w:sz w:val="28"/>
          <w:szCs w:val="28"/>
          <w:lang w:val="ru-RU"/>
        </w:rPr>
        <w:t>.</w:t>
      </w:r>
    </w:p>
    <w:p w:rsidR="00654602" w:rsidP="00654602">
      <w:pPr>
        <w:ind w:firstLine="709"/>
        <w:jc w:val="both"/>
        <w:rPr>
          <w:sz w:val="28"/>
          <w:szCs w:val="28"/>
        </w:rPr>
      </w:pPr>
      <w:r>
        <w:rPr>
          <w:sz w:val="28"/>
          <w:szCs w:val="28"/>
        </w:rPr>
        <w:t xml:space="preserve">Таким образом, </w:t>
      </w:r>
      <w:r>
        <w:rPr>
          <w:sz w:val="28"/>
          <w:szCs w:val="28"/>
        </w:rPr>
        <w:t>Хисамутдинов</w:t>
      </w:r>
      <w:r>
        <w:rPr>
          <w:sz w:val="28"/>
          <w:szCs w:val="28"/>
        </w:rPr>
        <w:t xml:space="preserve"> А.Х. совершил административное правонарушение, предусмотренное статьей 7.17 Кодекса Российской Федерации об административных правонарушениях, то есть умышленное уничтожение чужого имущества, не повлекшие причинения значительного ущерба.</w:t>
      </w:r>
    </w:p>
    <w:p w:rsidR="00654602" w:rsidP="00654602">
      <w:pPr>
        <w:widowControl w:val="0"/>
        <w:tabs>
          <w:tab w:val="left" w:pos="0"/>
          <w:tab w:val="left" w:pos="709"/>
        </w:tabs>
        <w:autoSpaceDE w:val="0"/>
        <w:autoSpaceDN w:val="0"/>
        <w:adjustRightInd w:val="0"/>
        <w:ind w:right="-55" w:firstLine="540"/>
        <w:jc w:val="both"/>
        <w:rPr>
          <w:rFonts w:ascii="Times New Roman CYR" w:hAnsi="Times New Roman CYR" w:cs="Times New Roman CYR"/>
          <w:sz w:val="28"/>
          <w:szCs w:val="28"/>
        </w:rPr>
      </w:pPr>
      <w:r>
        <w:rPr>
          <w:sz w:val="28"/>
          <w:szCs w:val="28"/>
        </w:rPr>
        <w:t xml:space="preserve">При назначении административного наказания </w:t>
      </w:r>
      <w:r>
        <w:rPr>
          <w:sz w:val="28"/>
          <w:szCs w:val="28"/>
        </w:rPr>
        <w:t>Хисамутдинову</w:t>
      </w:r>
      <w:r>
        <w:rPr>
          <w:sz w:val="28"/>
          <w:szCs w:val="28"/>
        </w:rPr>
        <w:t xml:space="preserve"> А.Х. мировой судья учитывает характер совершенного им административного </w:t>
      </w:r>
      <w:r>
        <w:rPr>
          <w:sz w:val="28"/>
          <w:szCs w:val="28"/>
        </w:rPr>
        <w:t xml:space="preserve">правонарушения, личность </w:t>
      </w:r>
      <w:r>
        <w:rPr>
          <w:sz w:val="28"/>
          <w:szCs w:val="28"/>
        </w:rPr>
        <w:t>Хисамутдинова</w:t>
      </w:r>
      <w:r>
        <w:rPr>
          <w:sz w:val="28"/>
          <w:szCs w:val="28"/>
        </w:rPr>
        <w:t xml:space="preserve"> А.Х., в течение календарного </w:t>
      </w:r>
      <w:r>
        <w:rPr>
          <w:sz w:val="28"/>
          <w:szCs w:val="28"/>
        </w:rPr>
        <w:t>года</w:t>
      </w:r>
      <w:r>
        <w:rPr>
          <w:sz w:val="28"/>
          <w:szCs w:val="28"/>
        </w:rPr>
        <w:t xml:space="preserve"> не привлекавшегося к административной ответственности за однородные правонарушения, все другие обстоятельства по делу</w:t>
      </w:r>
      <w:r>
        <w:rPr>
          <w:rFonts w:ascii="Times New Roman CYR" w:hAnsi="Times New Roman CYR" w:cs="Times New Roman CYR"/>
          <w:sz w:val="28"/>
          <w:szCs w:val="28"/>
        </w:rPr>
        <w:t xml:space="preserve"> и полагает возможным, при избрании меры ответственности за совершенное административное правонарушение, назначить ему наказания  в виде административного штрафа.</w:t>
      </w:r>
    </w:p>
    <w:p w:rsidR="00654602" w:rsidP="00654602">
      <w:pPr>
        <w:ind w:firstLine="709"/>
        <w:jc w:val="both"/>
        <w:rPr>
          <w:sz w:val="28"/>
          <w:szCs w:val="28"/>
        </w:rPr>
      </w:pPr>
      <w:r>
        <w:rPr>
          <w:sz w:val="28"/>
          <w:szCs w:val="28"/>
        </w:rPr>
        <w:t xml:space="preserve">На основании изложенного и руководствуясь статьями 4.1,29.9, 29.10, 29.11, 7.17 Кодекса Российской Федерации об административных правонарушениях, суд </w:t>
      </w:r>
    </w:p>
    <w:p w:rsidR="00654602" w:rsidP="00654602">
      <w:pPr>
        <w:ind w:firstLine="709"/>
        <w:jc w:val="center"/>
        <w:rPr>
          <w:sz w:val="28"/>
          <w:szCs w:val="28"/>
        </w:rPr>
      </w:pPr>
      <w:r>
        <w:rPr>
          <w:sz w:val="28"/>
          <w:szCs w:val="28"/>
        </w:rPr>
        <w:t>П</w:t>
      </w:r>
      <w:r>
        <w:rPr>
          <w:sz w:val="28"/>
          <w:szCs w:val="28"/>
        </w:rPr>
        <w:t xml:space="preserve"> О С Т А Н О В И Л:</w:t>
      </w:r>
    </w:p>
    <w:p w:rsidR="00654602" w:rsidP="00654602">
      <w:pPr>
        <w:ind w:firstLine="709"/>
        <w:jc w:val="center"/>
        <w:rPr>
          <w:sz w:val="28"/>
          <w:szCs w:val="28"/>
        </w:rPr>
      </w:pPr>
    </w:p>
    <w:p w:rsidR="00654602" w:rsidP="00654602">
      <w:pPr>
        <w:ind w:firstLine="709"/>
        <w:jc w:val="both"/>
        <w:rPr>
          <w:sz w:val="28"/>
          <w:szCs w:val="28"/>
        </w:rPr>
      </w:pPr>
      <w:r>
        <w:rPr>
          <w:sz w:val="28"/>
          <w:szCs w:val="28"/>
        </w:rPr>
        <w:t xml:space="preserve">Признать </w:t>
      </w:r>
      <w:r>
        <w:rPr>
          <w:sz w:val="28"/>
          <w:szCs w:val="28"/>
        </w:rPr>
        <w:t>Хисамутдинова</w:t>
      </w:r>
      <w:r>
        <w:rPr>
          <w:sz w:val="28"/>
          <w:szCs w:val="28"/>
        </w:rPr>
        <w:t xml:space="preserve"> А</w:t>
      </w:r>
      <w:r w:rsidR="00FE7F00">
        <w:rPr>
          <w:sz w:val="28"/>
          <w:szCs w:val="28"/>
        </w:rPr>
        <w:t>.</w:t>
      </w:r>
      <w:r>
        <w:rPr>
          <w:sz w:val="28"/>
          <w:szCs w:val="28"/>
        </w:rPr>
        <w:t>Х</w:t>
      </w:r>
      <w:r w:rsidR="00FE7F00">
        <w:rPr>
          <w:sz w:val="28"/>
          <w:szCs w:val="28"/>
        </w:rPr>
        <w:t>.</w:t>
      </w:r>
      <w:r>
        <w:rPr>
          <w:sz w:val="28"/>
          <w:szCs w:val="28"/>
        </w:rPr>
        <w:t xml:space="preserve"> виновным в совершении административного правонарушения, предусмотренного статьей 7.17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(Триста) рублей в доход государства.</w:t>
      </w:r>
    </w:p>
    <w:p w:rsidR="00654602" w:rsidP="00654602">
      <w:pPr>
        <w:ind w:firstLine="540"/>
        <w:jc w:val="both"/>
        <w:rPr>
          <w:sz w:val="28"/>
          <w:szCs w:val="28"/>
        </w:rPr>
      </w:pPr>
      <w:r>
        <w:rPr>
          <w:sz w:val="28"/>
          <w:szCs w:val="28"/>
        </w:rPr>
        <w:t xml:space="preserve">Назначенный штраф в течение 60 дней с момента вступления постановления в законную силу следует оплатить на </w:t>
      </w:r>
      <w:r>
        <w:rPr>
          <w:sz w:val="28"/>
          <w:szCs w:val="28"/>
        </w:rPr>
        <w:t>р</w:t>
      </w:r>
      <w:r>
        <w:rPr>
          <w:sz w:val="28"/>
          <w:szCs w:val="28"/>
        </w:rPr>
        <w:t>/</w:t>
      </w:r>
      <w:r>
        <w:rPr>
          <w:sz w:val="28"/>
          <w:szCs w:val="28"/>
        </w:rPr>
        <w:t>сч</w:t>
      </w:r>
      <w:r>
        <w:rPr>
          <w:sz w:val="28"/>
          <w:szCs w:val="28"/>
        </w:rPr>
        <w:t xml:space="preserve"> 03100643000000011100 в  Управление федерального казначейства по РТ (Министерство юстиции Республики Татарстан) БИК-019205400 ИНН-1654003139 КПП-165501001 </w:t>
      </w:r>
      <w:r>
        <w:rPr>
          <w:sz w:val="28"/>
          <w:szCs w:val="28"/>
        </w:rPr>
        <w:t>кор</w:t>
      </w:r>
      <w:r>
        <w:rPr>
          <w:sz w:val="28"/>
          <w:szCs w:val="28"/>
        </w:rPr>
        <w:t>/</w:t>
      </w:r>
      <w:r>
        <w:rPr>
          <w:sz w:val="28"/>
          <w:szCs w:val="28"/>
        </w:rPr>
        <w:t>сч</w:t>
      </w:r>
      <w:r>
        <w:rPr>
          <w:sz w:val="28"/>
          <w:szCs w:val="28"/>
        </w:rPr>
        <w:t xml:space="preserve"> 40102810445370000079 Код бюджетной классификации 73111601073010017140 ОКТМО-92701000001, УИН 0318690900000000027667378.</w:t>
      </w:r>
    </w:p>
    <w:p w:rsidR="00654602" w:rsidP="00654602">
      <w:pPr>
        <w:ind w:firstLine="540"/>
        <w:jc w:val="both"/>
        <w:rPr>
          <w:sz w:val="28"/>
          <w:szCs w:val="28"/>
        </w:rPr>
      </w:pPr>
      <w:r>
        <w:rPr>
          <w:sz w:val="28"/>
          <w:szCs w:val="28"/>
        </w:rPr>
        <w:t>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 422000, Республика Татарстан, город Арск, улица Большая, дом 70.</w:t>
      </w:r>
    </w:p>
    <w:p w:rsidR="00654602" w:rsidP="00654602">
      <w:pPr>
        <w:ind w:firstLine="540"/>
        <w:jc w:val="both"/>
        <w:rPr>
          <w:rFonts w:ascii="Verdana" w:hAnsi="Verdana"/>
          <w:sz w:val="28"/>
          <w:szCs w:val="28"/>
        </w:rPr>
      </w:pPr>
      <w:r>
        <w:rPr>
          <w:sz w:val="28"/>
          <w:szCs w:val="28"/>
        </w:rPr>
        <w:t>При отсутствии документа, свидетельствующего об уплате административного штрафа,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654602" w:rsidP="00654602">
      <w:pPr>
        <w:ind w:firstLine="547"/>
        <w:jc w:val="both"/>
        <w:rPr>
          <w:sz w:val="28"/>
          <w:szCs w:val="28"/>
        </w:rPr>
      </w:pPr>
      <w:r>
        <w:rPr>
          <w:rStyle w:val="ep"/>
          <w:sz w:val="28"/>
          <w:szCs w:val="28"/>
        </w:rPr>
        <w:t>Неуплата</w:t>
      </w:r>
      <w:r>
        <w:rPr>
          <w:rStyle w:val="blk"/>
          <w:sz w:val="28"/>
          <w:szCs w:val="28"/>
        </w:rPr>
        <w:t xml:space="preserve"> </w:t>
      </w:r>
      <w:r>
        <w:rPr>
          <w:rStyle w:val="ep"/>
          <w:sz w:val="28"/>
          <w:szCs w:val="28"/>
        </w:rPr>
        <w:t>штрафа</w:t>
      </w:r>
      <w:r>
        <w:rPr>
          <w:rStyle w:val="blk"/>
          <w:sz w:val="28"/>
          <w:szCs w:val="28"/>
        </w:rPr>
        <w:t xml:space="preserve"> в установленный срок влечет </w:t>
      </w:r>
      <w:r>
        <w:rPr>
          <w:rStyle w:val="ep"/>
          <w:sz w:val="28"/>
          <w:szCs w:val="28"/>
        </w:rPr>
        <w:t>административную</w:t>
      </w:r>
      <w:r>
        <w:rPr>
          <w:rStyle w:val="blk"/>
          <w:sz w:val="28"/>
          <w:szCs w:val="28"/>
        </w:rPr>
        <w:t xml:space="preserve"> </w:t>
      </w:r>
      <w:r>
        <w:rPr>
          <w:rStyle w:val="ep"/>
          <w:sz w:val="28"/>
          <w:szCs w:val="28"/>
        </w:rPr>
        <w:t>ответственность</w:t>
      </w:r>
      <w:r>
        <w:rPr>
          <w:rStyle w:val="blk"/>
          <w:sz w:val="28"/>
          <w:szCs w:val="28"/>
        </w:rPr>
        <w:t xml:space="preserve">, </w:t>
      </w:r>
      <w:r>
        <w:rPr>
          <w:rStyle w:val="ep"/>
          <w:sz w:val="28"/>
          <w:szCs w:val="28"/>
        </w:rPr>
        <w:t>предусмотренную</w:t>
      </w:r>
      <w:r>
        <w:rPr>
          <w:rStyle w:val="blk"/>
          <w:sz w:val="28"/>
          <w:szCs w:val="28"/>
        </w:rPr>
        <w:t xml:space="preserve"> частью 1 статьи 20.25 КоАП РФ. Санкция данной статьи предусматривает наложение административного </w:t>
      </w:r>
      <w:r>
        <w:rPr>
          <w:rStyle w:val="ep"/>
          <w:sz w:val="28"/>
          <w:szCs w:val="28"/>
        </w:rPr>
        <w:t>штрафа</w:t>
      </w:r>
      <w:r>
        <w:rPr>
          <w:rStyle w:val="blk"/>
          <w:sz w:val="28"/>
          <w:szCs w:val="28"/>
        </w:rPr>
        <w:t xml:space="preserve"> в двукратном размере суммы </w:t>
      </w:r>
      <w:r>
        <w:rPr>
          <w:rStyle w:val="ep"/>
          <w:sz w:val="28"/>
          <w:szCs w:val="28"/>
        </w:rPr>
        <w:t>неуплаченного</w:t>
      </w:r>
      <w:r>
        <w:rPr>
          <w:rStyle w:val="blk"/>
          <w:sz w:val="28"/>
          <w:szCs w:val="28"/>
        </w:rPr>
        <w:t xml:space="preserve">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54602" w:rsidP="00654602">
      <w:pPr>
        <w:rPr>
          <w:sz w:val="28"/>
          <w:szCs w:val="28"/>
        </w:rPr>
      </w:pPr>
    </w:p>
    <w:p w:rsidR="00FE7F00" w:rsidP="00654602">
      <w:pPr>
        <w:rPr>
          <w:sz w:val="28"/>
          <w:szCs w:val="28"/>
        </w:rPr>
      </w:pPr>
    </w:p>
    <w:p w:rsidR="00654602" w:rsidP="00654602">
      <w:r>
        <w:rPr>
          <w:sz w:val="28"/>
          <w:szCs w:val="28"/>
        </w:rPr>
        <w:t xml:space="preserve">      </w:t>
      </w:r>
      <w:r>
        <w:rPr>
          <w:sz w:val="28"/>
          <w:szCs w:val="28"/>
        </w:rPr>
        <w:t xml:space="preserve">Мировой судья                      </w:t>
      </w:r>
      <w:r>
        <w:rPr>
          <w:sz w:val="28"/>
          <w:szCs w:val="28"/>
        </w:rPr>
        <w:t xml:space="preserve">                                             </w:t>
      </w:r>
      <w:r>
        <w:rPr>
          <w:sz w:val="28"/>
          <w:szCs w:val="28"/>
        </w:rPr>
        <w:t xml:space="preserve"> </w:t>
      </w:r>
      <w:r>
        <w:rPr>
          <w:sz w:val="28"/>
          <w:szCs w:val="28"/>
        </w:rPr>
        <w:t>Усманова</w:t>
      </w:r>
      <w:r>
        <w:rPr>
          <w:sz w:val="28"/>
          <w:szCs w:val="28"/>
        </w:rPr>
        <w:t xml:space="preserve"> Г.Ф.</w:t>
      </w:r>
    </w:p>
    <w:sectPr w:rsidSect="00350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2DA6"/>
    <w:rsid w:val="00350F9E"/>
    <w:rsid w:val="00402DA6"/>
    <w:rsid w:val="00654602"/>
    <w:rsid w:val="00EB45D2"/>
    <w:rsid w:val="00FE7F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0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semiHidden/>
    <w:unhideWhenUsed/>
    <w:qFormat/>
    <w:rsid w:val="00654602"/>
    <w:pPr>
      <w:keepNext/>
      <w:tabs>
        <w:tab w:val="left" w:pos="1934"/>
        <w:tab w:val="left" w:pos="3116"/>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semiHidden/>
    <w:rsid w:val="00654602"/>
    <w:rPr>
      <w:rFonts w:ascii="Times New Roman" w:eastAsia="Times New Roman" w:hAnsi="Times New Roman" w:cs="Times New Roman"/>
      <w:b/>
      <w:sz w:val="24"/>
      <w:szCs w:val="24"/>
      <w:lang w:eastAsia="ru-RU"/>
    </w:rPr>
  </w:style>
  <w:style w:type="paragraph" w:styleId="BodyTextIndent3">
    <w:name w:val="Body Text Indent 3"/>
    <w:basedOn w:val="Normal"/>
    <w:link w:val="3"/>
    <w:semiHidden/>
    <w:unhideWhenUsed/>
    <w:rsid w:val="00654602"/>
    <w:pPr>
      <w:spacing w:after="120"/>
      <w:ind w:left="283"/>
    </w:pPr>
    <w:rPr>
      <w:sz w:val="16"/>
      <w:szCs w:val="16"/>
      <w:lang w:val="x-none"/>
    </w:rPr>
  </w:style>
  <w:style w:type="character" w:customStyle="1" w:styleId="3">
    <w:name w:val="Основной текст с отступом 3 Знак"/>
    <w:basedOn w:val="DefaultParagraphFont"/>
    <w:link w:val="BodyTextIndent3"/>
    <w:semiHidden/>
    <w:rsid w:val="00654602"/>
    <w:rPr>
      <w:rFonts w:ascii="Times New Roman" w:eastAsia="Times New Roman" w:hAnsi="Times New Roman" w:cs="Times New Roman"/>
      <w:sz w:val="16"/>
      <w:szCs w:val="16"/>
      <w:lang w:val="x-none"/>
    </w:rPr>
  </w:style>
  <w:style w:type="character" w:customStyle="1" w:styleId="blk">
    <w:name w:val="blk"/>
    <w:basedOn w:val="DefaultParagraphFont"/>
    <w:rsid w:val="00654602"/>
  </w:style>
  <w:style w:type="character" w:customStyle="1" w:styleId="ep">
    <w:name w:val="ep"/>
    <w:basedOn w:val="DefaultParagraphFont"/>
    <w:rsid w:val="0065460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